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89F1" w14:textId="178FDF87" w:rsidR="00C37F49" w:rsidRPr="00447FDC" w:rsidRDefault="00A01CB8" w:rsidP="00C37F49">
      <w:pPr>
        <w:pStyle w:val="Default"/>
        <w:jc w:val="center"/>
        <w:rPr>
          <w:b/>
          <w:noProof/>
          <w:color w:val="004990"/>
          <w:sz w:val="32"/>
        </w:rPr>
      </w:pPr>
      <w:r w:rsidRPr="00447FDC">
        <w:rPr>
          <w:b/>
          <w:noProof/>
          <w:color w:val="0070C0"/>
          <w:sz w:val="48"/>
        </w:rPr>
        <w:drawing>
          <wp:inline distT="0" distB="0" distL="0" distR="0" wp14:anchorId="3E5CB204" wp14:editId="0526101C">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7A72483A" w14:textId="6DFEBA93" w:rsidR="00C37F49" w:rsidRPr="00447FDC" w:rsidRDefault="00F2445D" w:rsidP="00C37F49">
      <w:pPr>
        <w:pStyle w:val="Heading2"/>
        <w:spacing w:before="0" w:line="240" w:lineRule="auto"/>
        <w:jc w:val="center"/>
        <w:rPr>
          <w:rFonts w:cs="Times New Roman"/>
          <w:sz w:val="32"/>
        </w:rPr>
      </w:pPr>
      <w:r w:rsidRPr="00447FDC">
        <w:rPr>
          <w:rFonts w:cs="Times New Roman"/>
          <w:sz w:val="32"/>
        </w:rPr>
        <w:t>Checklist of Requirements</w:t>
      </w:r>
    </w:p>
    <w:p w14:paraId="3316E555" w14:textId="77777777" w:rsidR="00446547" w:rsidRPr="00447FDC" w:rsidRDefault="005E14A4" w:rsidP="00C37F49">
      <w:pPr>
        <w:pStyle w:val="Heading2"/>
        <w:spacing w:before="0" w:line="240" w:lineRule="auto"/>
        <w:jc w:val="center"/>
        <w:rPr>
          <w:rFonts w:cs="Times New Roman"/>
          <w:sz w:val="32"/>
        </w:rPr>
      </w:pPr>
      <w:r w:rsidRPr="00447FDC">
        <w:rPr>
          <w:rFonts w:cs="Times New Roman"/>
          <w:sz w:val="32"/>
        </w:rPr>
        <w:t>for Completing the Independent Student Analysis (ISA)</w:t>
      </w:r>
      <w:r w:rsidR="00B51F9D" w:rsidRPr="00447FDC">
        <w:rPr>
          <w:rFonts w:cs="Times New Roman"/>
          <w:sz w:val="32"/>
        </w:rPr>
        <w:t xml:space="preserve"> </w:t>
      </w:r>
    </w:p>
    <w:p w14:paraId="7999AD07" w14:textId="3FB62BC9" w:rsidR="00C37F49" w:rsidRPr="00E83C6E" w:rsidRDefault="00B51F9D" w:rsidP="00E83C6E">
      <w:pPr>
        <w:pStyle w:val="Heading2"/>
        <w:spacing w:before="0" w:line="240" w:lineRule="auto"/>
        <w:jc w:val="center"/>
        <w:rPr>
          <w:rFonts w:cs="Times New Roman"/>
          <w:sz w:val="32"/>
        </w:rPr>
      </w:pPr>
      <w:r w:rsidRPr="00447FDC">
        <w:rPr>
          <w:rFonts w:cs="Times New Roman"/>
          <w:sz w:val="32"/>
        </w:rPr>
        <w:t xml:space="preserve">for Full Accreditation </w:t>
      </w:r>
      <w:r w:rsidR="00263884">
        <w:rPr>
          <w:rFonts w:cs="Times New Roman"/>
          <w:sz w:val="32"/>
        </w:rPr>
        <w:t xml:space="preserve">Surveys </w:t>
      </w:r>
      <w:r w:rsidR="00E83C6E">
        <w:rPr>
          <w:rFonts w:cs="Times New Roman"/>
          <w:sz w:val="32"/>
        </w:rPr>
        <w:br/>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D07BB" w:rsidRPr="00447FDC" w14:paraId="7185B8AF" w14:textId="77777777" w:rsidTr="00E83C6E">
        <w:tc>
          <w:tcPr>
            <w:tcW w:w="10080" w:type="dxa"/>
          </w:tcPr>
          <w:p w14:paraId="5801BEC3" w14:textId="4473D63C" w:rsidR="00BD07BB" w:rsidRPr="00447FDC" w:rsidRDefault="00BD07BB" w:rsidP="00BD07BB">
            <w:pPr>
              <w:rPr>
                <w:rFonts w:ascii="Times New Roman" w:hAnsi="Times New Roman"/>
                <w:sz w:val="24"/>
                <w:szCs w:val="24"/>
              </w:rPr>
            </w:pPr>
            <w:r w:rsidRPr="00447FDC">
              <w:rPr>
                <w:rFonts w:ascii="Times New Roman" w:hAnsi="Times New Roman"/>
                <w:sz w:val="24"/>
                <w:szCs w:val="24"/>
              </w:rPr>
              <w:t xml:space="preserve">Please note that the LCME considers the </w:t>
            </w:r>
            <w:r w:rsidR="00201215" w:rsidRPr="00447FDC">
              <w:rPr>
                <w:rFonts w:ascii="Times New Roman" w:hAnsi="Times New Roman"/>
                <w:sz w:val="24"/>
                <w:szCs w:val="24"/>
              </w:rPr>
              <w:t>I</w:t>
            </w:r>
            <w:r w:rsidRPr="00447FDC">
              <w:rPr>
                <w:rFonts w:ascii="Times New Roman" w:hAnsi="Times New Roman"/>
                <w:sz w:val="24"/>
                <w:szCs w:val="24"/>
              </w:rPr>
              <w:t xml:space="preserve">ndependent </w:t>
            </w:r>
            <w:r w:rsidR="00201215" w:rsidRPr="00447FDC">
              <w:rPr>
                <w:rFonts w:ascii="Times New Roman" w:hAnsi="Times New Roman"/>
                <w:sz w:val="24"/>
                <w:szCs w:val="24"/>
              </w:rPr>
              <w:t>S</w:t>
            </w:r>
            <w:r w:rsidRPr="00447FDC">
              <w:rPr>
                <w:rFonts w:ascii="Times New Roman" w:hAnsi="Times New Roman"/>
                <w:sz w:val="24"/>
                <w:szCs w:val="24"/>
              </w:rPr>
              <w:t xml:space="preserve">tudent </w:t>
            </w:r>
            <w:r w:rsidR="00201215" w:rsidRPr="00447FDC">
              <w:rPr>
                <w:rFonts w:ascii="Times New Roman" w:hAnsi="Times New Roman"/>
                <w:sz w:val="24"/>
                <w:szCs w:val="24"/>
              </w:rPr>
              <w:t>A</w:t>
            </w:r>
            <w:r w:rsidRPr="00447FDC">
              <w:rPr>
                <w:rFonts w:ascii="Times New Roman" w:hAnsi="Times New Roman"/>
                <w:sz w:val="24"/>
                <w:szCs w:val="24"/>
              </w:rPr>
              <w:t xml:space="preserve">nalysis </w:t>
            </w:r>
            <w:r w:rsidR="00052C3F" w:rsidRPr="00447FDC">
              <w:rPr>
                <w:rFonts w:ascii="Times New Roman" w:hAnsi="Times New Roman"/>
                <w:sz w:val="24"/>
                <w:szCs w:val="24"/>
              </w:rPr>
              <w:t xml:space="preserve">to be </w:t>
            </w:r>
            <w:r w:rsidRPr="00447FDC">
              <w:rPr>
                <w:rFonts w:ascii="Times New Roman" w:hAnsi="Times New Roman"/>
                <w:sz w:val="24"/>
                <w:szCs w:val="24"/>
              </w:rPr>
              <w:t xml:space="preserve">critical, but it can only use the analysis if it is </w:t>
            </w:r>
            <w:r w:rsidR="00322D7B" w:rsidRPr="00447FDC">
              <w:rPr>
                <w:rFonts w:ascii="Times New Roman" w:hAnsi="Times New Roman"/>
                <w:sz w:val="24"/>
                <w:szCs w:val="24"/>
              </w:rPr>
              <w:t>completed using</w:t>
            </w:r>
            <w:r w:rsidRPr="00447FDC">
              <w:rPr>
                <w:rFonts w:ascii="Times New Roman" w:hAnsi="Times New Roman"/>
                <w:sz w:val="24"/>
                <w:szCs w:val="24"/>
              </w:rPr>
              <w:t xml:space="preserve"> the required </w:t>
            </w:r>
            <w:r w:rsidR="00A93D19" w:rsidRPr="00447FDC">
              <w:rPr>
                <w:rFonts w:ascii="Times New Roman" w:hAnsi="Times New Roman"/>
                <w:sz w:val="24"/>
                <w:szCs w:val="24"/>
              </w:rPr>
              <w:t xml:space="preserve">survey </w:t>
            </w:r>
            <w:r w:rsidR="00624DEE" w:rsidRPr="00447FDC">
              <w:rPr>
                <w:rFonts w:ascii="Times New Roman" w:hAnsi="Times New Roman"/>
                <w:sz w:val="24"/>
                <w:szCs w:val="24"/>
              </w:rPr>
              <w:t xml:space="preserve">items </w:t>
            </w:r>
            <w:r w:rsidR="00DE5071" w:rsidRPr="00447FDC">
              <w:rPr>
                <w:rFonts w:ascii="Times New Roman" w:hAnsi="Times New Roman"/>
                <w:sz w:val="24"/>
                <w:szCs w:val="24"/>
              </w:rPr>
              <w:t xml:space="preserve">with the results presented </w:t>
            </w:r>
            <w:r w:rsidRPr="00447FDC">
              <w:rPr>
                <w:rFonts w:ascii="Times New Roman" w:hAnsi="Times New Roman"/>
                <w:sz w:val="24"/>
                <w:szCs w:val="24"/>
              </w:rPr>
              <w:t>in the required format</w:t>
            </w:r>
            <w:r w:rsidR="00A93D19" w:rsidRPr="00447FDC">
              <w:rPr>
                <w:rFonts w:ascii="Times New Roman" w:hAnsi="Times New Roman"/>
                <w:sz w:val="24"/>
                <w:szCs w:val="24"/>
              </w:rPr>
              <w:t>.</w:t>
            </w:r>
            <w:r w:rsidRPr="00447FDC">
              <w:rPr>
                <w:rFonts w:ascii="Times New Roman" w:hAnsi="Times New Roman"/>
                <w:sz w:val="24"/>
                <w:szCs w:val="24"/>
              </w:rPr>
              <w:t xml:space="preserve"> </w:t>
            </w:r>
          </w:p>
          <w:p w14:paraId="56002AF6" w14:textId="51B7ED76"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Include </w:t>
            </w:r>
            <w:r w:rsidR="00322D7B" w:rsidRPr="00447FDC">
              <w:rPr>
                <w:rFonts w:ascii="Times New Roman" w:hAnsi="Times New Roman"/>
                <w:sz w:val="24"/>
                <w:szCs w:val="24"/>
              </w:rPr>
              <w:t>all</w:t>
            </w:r>
            <w:r w:rsidRPr="00447FDC">
              <w:rPr>
                <w:rFonts w:ascii="Times New Roman" w:hAnsi="Times New Roman"/>
                <w:sz w:val="24"/>
                <w:szCs w:val="24"/>
              </w:rPr>
              <w:t xml:space="preserve"> </w:t>
            </w:r>
            <w:r w:rsidR="002D6116" w:rsidRPr="00447FDC">
              <w:rPr>
                <w:rFonts w:ascii="Times New Roman" w:hAnsi="Times New Roman"/>
                <w:sz w:val="24"/>
                <w:szCs w:val="24"/>
              </w:rPr>
              <w:t xml:space="preserve">of </w:t>
            </w:r>
            <w:r w:rsidRPr="00447FDC">
              <w:rPr>
                <w:rFonts w:ascii="Times New Roman" w:hAnsi="Times New Roman"/>
                <w:sz w:val="24"/>
                <w:szCs w:val="24"/>
              </w:rPr>
              <w:t xml:space="preserve">the </w:t>
            </w:r>
            <w:hyperlink w:anchor="_Required_Student_Opinion_1" w:history="1">
              <w:r w:rsidR="00432C1C" w:rsidRPr="00447FDC">
                <w:rPr>
                  <w:rStyle w:val="Hyperlink"/>
                  <w:rFonts w:ascii="Times New Roman" w:hAnsi="Times New Roman"/>
                  <w:sz w:val="24"/>
                  <w:szCs w:val="24"/>
                </w:rPr>
                <w:t xml:space="preserve">survey </w:t>
              </w:r>
              <w:r w:rsidR="002D6116" w:rsidRPr="00447FDC">
                <w:rPr>
                  <w:rStyle w:val="Hyperlink"/>
                  <w:rFonts w:ascii="Times New Roman" w:hAnsi="Times New Roman"/>
                  <w:sz w:val="24"/>
                  <w:szCs w:val="24"/>
                </w:rPr>
                <w:t>items</w:t>
              </w:r>
              <w:r w:rsidR="00432C1C" w:rsidRPr="00447FDC">
                <w:rPr>
                  <w:rStyle w:val="Hyperlink"/>
                  <w:rFonts w:ascii="Times New Roman" w:hAnsi="Times New Roman"/>
                  <w:sz w:val="24"/>
                  <w:szCs w:val="24"/>
                </w:rPr>
                <w:t xml:space="preserve"> listed in the Required Student Opinion Survey Items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exactly as written</w:t>
            </w:r>
            <w:r w:rsidR="002B0484" w:rsidRPr="00447FDC">
              <w:rPr>
                <w:rFonts w:ascii="Times New Roman" w:hAnsi="Times New Roman"/>
                <w:sz w:val="24"/>
                <w:szCs w:val="24"/>
              </w:rPr>
              <w:t>.</w:t>
            </w:r>
          </w:p>
          <w:p w14:paraId="5F7CFD53" w14:textId="2A1739D0"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Add survey </w:t>
            </w:r>
            <w:r w:rsidR="00624DEE" w:rsidRPr="00447FDC">
              <w:rPr>
                <w:rFonts w:ascii="Times New Roman" w:hAnsi="Times New Roman"/>
                <w:sz w:val="24"/>
                <w:szCs w:val="24"/>
              </w:rPr>
              <w:t xml:space="preserve">items </w:t>
            </w:r>
            <w:r w:rsidR="00B6633A" w:rsidRPr="00447FDC">
              <w:rPr>
                <w:rFonts w:ascii="Times New Roman" w:hAnsi="Times New Roman"/>
                <w:sz w:val="24"/>
                <w:szCs w:val="24"/>
              </w:rPr>
              <w:t xml:space="preserve">not included in the required list </w:t>
            </w:r>
            <w:r w:rsidRPr="00447FDC">
              <w:rPr>
                <w:rFonts w:ascii="Times New Roman" w:hAnsi="Times New Roman"/>
                <w:sz w:val="24"/>
                <w:szCs w:val="24"/>
              </w:rPr>
              <w:t>as needed to reflect the distinctive characteristics of your medical school or to address other issues of particular importance to your medical school’s students</w:t>
            </w:r>
            <w:r w:rsidR="002B0484" w:rsidRPr="00447FDC">
              <w:rPr>
                <w:rFonts w:ascii="Times New Roman" w:hAnsi="Times New Roman"/>
                <w:sz w:val="24"/>
                <w:szCs w:val="24"/>
              </w:rPr>
              <w:t>.</w:t>
            </w:r>
          </w:p>
          <w:p w14:paraId="590F50D0" w14:textId="43E3FDCB"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required response scale in </w:t>
              </w:r>
              <w:r w:rsidR="00432C1C" w:rsidRPr="00447FDC">
                <w:rPr>
                  <w:rStyle w:val="Hyperlink"/>
                  <w:rFonts w:ascii="Times New Roman" w:hAnsi="Times New Roman"/>
                  <w:sz w:val="24"/>
                  <w:szCs w:val="24"/>
                </w:rPr>
                <w:t xml:space="preserve">the Reporting of Results - Tables in the Independent Student Analysis section </w:t>
              </w:r>
              <w:r w:rsidR="002B0484" w:rsidRPr="00447FDC">
                <w:rPr>
                  <w:rStyle w:val="Hyperlink"/>
                  <w:rFonts w:ascii="Times New Roman" w:hAnsi="Times New Roman"/>
                  <w:sz w:val="24"/>
                  <w:szCs w:val="24"/>
                </w:rPr>
                <w:t>below</w:t>
              </w:r>
            </w:hyperlink>
            <w:r w:rsidRPr="00447FDC">
              <w:rPr>
                <w:rFonts w:ascii="Times New Roman" w:hAnsi="Times New Roman"/>
                <w:sz w:val="24"/>
                <w:szCs w:val="24"/>
              </w:rPr>
              <w:t xml:space="preserve"> for all survey </w:t>
            </w:r>
            <w:r w:rsidR="00624DEE" w:rsidRPr="00447FDC">
              <w:rPr>
                <w:rFonts w:ascii="Times New Roman" w:hAnsi="Times New Roman"/>
                <w:sz w:val="24"/>
                <w:szCs w:val="24"/>
              </w:rPr>
              <w:t>items</w:t>
            </w:r>
            <w:r w:rsidR="00302357">
              <w:rPr>
                <w:rFonts w:ascii="Times New Roman" w:hAnsi="Times New Roman"/>
                <w:sz w:val="24"/>
                <w:szCs w:val="24"/>
              </w:rPr>
              <w:t>, including those for the added survey items</w:t>
            </w:r>
            <w:r w:rsidR="00C95DBB">
              <w:rPr>
                <w:rFonts w:ascii="Times New Roman" w:hAnsi="Times New Roman"/>
                <w:sz w:val="24"/>
                <w:szCs w:val="24"/>
              </w:rPr>
              <w:t>.</w:t>
            </w:r>
            <w:r w:rsidR="00624DEE" w:rsidRPr="00447FDC">
              <w:rPr>
                <w:rFonts w:ascii="Times New Roman" w:hAnsi="Times New Roman"/>
                <w:sz w:val="24"/>
                <w:szCs w:val="24"/>
              </w:rPr>
              <w:t xml:space="preserve"> </w:t>
            </w:r>
          </w:p>
          <w:p w14:paraId="3B9C1879" w14:textId="1CDCBE03" w:rsidR="00BD07BB" w:rsidRPr="00447FDC" w:rsidRDefault="00A93D19"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Encourage participation in the survey; </w:t>
            </w:r>
            <w:r w:rsidR="008A36EE" w:rsidRPr="00447FDC">
              <w:rPr>
                <w:rFonts w:ascii="Times New Roman" w:hAnsi="Times New Roman"/>
                <w:sz w:val="24"/>
                <w:szCs w:val="24"/>
              </w:rPr>
              <w:t xml:space="preserve">aim for </w:t>
            </w:r>
            <w:r w:rsidR="00BD07BB" w:rsidRPr="00447FDC">
              <w:rPr>
                <w:rFonts w:ascii="Times New Roman" w:hAnsi="Times New Roman"/>
                <w:sz w:val="24"/>
                <w:szCs w:val="24"/>
              </w:rPr>
              <w:t>at least a 70-80% response rate for each class year</w:t>
            </w:r>
            <w:r w:rsidR="002B0484" w:rsidRPr="00447FDC">
              <w:rPr>
                <w:rFonts w:ascii="Times New Roman" w:hAnsi="Times New Roman"/>
                <w:sz w:val="24"/>
                <w:szCs w:val="24"/>
              </w:rPr>
              <w:t>.</w:t>
            </w:r>
          </w:p>
          <w:p w14:paraId="6E63BCC9" w14:textId="01EF8C7A" w:rsidR="00BD07BB" w:rsidRPr="00447FDC" w:rsidRDefault="00690C87" w:rsidP="00BD07BB">
            <w:pPr>
              <w:pStyle w:val="ListParagraph"/>
              <w:numPr>
                <w:ilvl w:val="0"/>
                <w:numId w:val="20"/>
              </w:numPr>
              <w:rPr>
                <w:rFonts w:ascii="Times New Roman" w:hAnsi="Times New Roman"/>
                <w:sz w:val="24"/>
                <w:szCs w:val="24"/>
              </w:rPr>
            </w:pPr>
            <w:bookmarkStart w:id="0" w:name="_Hlk68090543"/>
            <w:r w:rsidRPr="00447FDC">
              <w:rPr>
                <w:rFonts w:ascii="Times New Roman" w:hAnsi="Times New Roman"/>
                <w:sz w:val="24"/>
                <w:szCs w:val="24"/>
              </w:rPr>
              <w:t>Title</w:t>
            </w:r>
            <w:r w:rsidR="00BD07BB" w:rsidRPr="00447FDC">
              <w:rPr>
                <w:rFonts w:ascii="Times New Roman" w:hAnsi="Times New Roman"/>
                <w:sz w:val="24"/>
                <w:szCs w:val="24"/>
              </w:rPr>
              <w:t xml:space="preserve"> the ISA </w:t>
            </w:r>
            <w:r w:rsidR="00F14B1F">
              <w:rPr>
                <w:rFonts w:ascii="Times New Roman" w:hAnsi="Times New Roman"/>
                <w:sz w:val="24"/>
                <w:szCs w:val="24"/>
              </w:rPr>
              <w:t xml:space="preserve">narrative </w:t>
            </w:r>
            <w:r w:rsidR="005D6FB2">
              <w:rPr>
                <w:rFonts w:ascii="Times New Roman" w:hAnsi="Times New Roman"/>
                <w:sz w:val="24"/>
                <w:szCs w:val="24"/>
              </w:rPr>
              <w:t xml:space="preserve">report </w:t>
            </w:r>
            <w:r w:rsidR="00BD07BB" w:rsidRPr="00447FDC">
              <w:rPr>
                <w:rFonts w:ascii="Times New Roman" w:hAnsi="Times New Roman"/>
                <w:sz w:val="24"/>
                <w:szCs w:val="24"/>
              </w:rPr>
              <w:t xml:space="preserve">sections </w:t>
            </w:r>
            <w:r w:rsidR="002D6116" w:rsidRPr="00447FDC">
              <w:rPr>
                <w:rFonts w:ascii="Times New Roman" w:hAnsi="Times New Roman"/>
                <w:sz w:val="24"/>
                <w:szCs w:val="24"/>
              </w:rPr>
              <w:t>“</w:t>
            </w:r>
            <w:r w:rsidR="00BD07BB" w:rsidRPr="00447FDC">
              <w:rPr>
                <w:rFonts w:ascii="Times New Roman" w:hAnsi="Times New Roman"/>
                <w:sz w:val="24"/>
                <w:szCs w:val="24"/>
              </w:rPr>
              <w:t>Methods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Narrative</w:t>
            </w:r>
            <w:r w:rsidR="00332986">
              <w:rPr>
                <w:rFonts w:ascii="Times New Roman" w:hAnsi="Times New Roman"/>
                <w:sz w:val="24"/>
                <w:szCs w:val="24"/>
              </w:rPr>
              <w:t xml:space="preserve"> Description of Results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Summary and Conclusions</w:t>
            </w:r>
            <w:r w:rsidR="002D6116" w:rsidRPr="00447FDC">
              <w:rPr>
                <w:rFonts w:ascii="Times New Roman" w:hAnsi="Times New Roman"/>
                <w:sz w:val="24"/>
                <w:szCs w:val="24"/>
              </w:rPr>
              <w:t xml:space="preserve">”, </w:t>
            </w:r>
            <w:r w:rsidR="00BD07BB" w:rsidRPr="00447FDC">
              <w:rPr>
                <w:rFonts w:ascii="Times New Roman" w:hAnsi="Times New Roman"/>
                <w:sz w:val="24"/>
                <w:szCs w:val="24"/>
              </w:rPr>
              <w:t xml:space="preserve">and </w:t>
            </w:r>
            <w:r w:rsidR="002D6116" w:rsidRPr="00447FDC">
              <w:rPr>
                <w:rFonts w:ascii="Times New Roman" w:hAnsi="Times New Roman"/>
                <w:sz w:val="24"/>
                <w:szCs w:val="24"/>
              </w:rPr>
              <w:t>“</w:t>
            </w:r>
            <w:r w:rsidR="00BD07BB" w:rsidRPr="00447FDC">
              <w:rPr>
                <w:rFonts w:ascii="Times New Roman" w:hAnsi="Times New Roman"/>
                <w:sz w:val="24"/>
                <w:szCs w:val="24"/>
              </w:rPr>
              <w:t>Numerical Tables</w:t>
            </w:r>
            <w:r w:rsidR="002D6116" w:rsidRPr="00447FDC">
              <w:rPr>
                <w:rFonts w:ascii="Times New Roman" w:hAnsi="Times New Roman"/>
                <w:sz w:val="24"/>
                <w:szCs w:val="24"/>
              </w:rPr>
              <w:t>”</w:t>
            </w:r>
            <w:r w:rsidR="00BD07BB" w:rsidRPr="00447FDC">
              <w:rPr>
                <w:rFonts w:ascii="Times New Roman" w:hAnsi="Times New Roman"/>
                <w:sz w:val="24"/>
                <w:szCs w:val="24"/>
              </w:rPr>
              <w:t xml:space="preserve">. See </w:t>
            </w:r>
            <w:r w:rsidR="002B0484" w:rsidRPr="00447FDC">
              <w:rPr>
                <w:rFonts w:ascii="Times New Roman" w:hAnsi="Times New Roman"/>
                <w:sz w:val="24"/>
                <w:szCs w:val="24"/>
              </w:rPr>
              <w:t xml:space="preserve">the </w:t>
            </w:r>
            <w:hyperlink w:anchor="_ISA_Report_Development" w:history="1">
              <w:r w:rsidR="00BD07BB" w:rsidRPr="00447FDC">
                <w:rPr>
                  <w:rStyle w:val="Hyperlink"/>
                  <w:rFonts w:ascii="Times New Roman" w:hAnsi="Times New Roman"/>
                  <w:sz w:val="24"/>
                  <w:szCs w:val="24"/>
                </w:rPr>
                <w:t>ISA Report Development</w:t>
              </w:r>
              <w:r w:rsidR="002B0484" w:rsidRPr="00447FDC">
                <w:rPr>
                  <w:rStyle w:val="Hyperlink"/>
                  <w:rFonts w:ascii="Times New Roman" w:hAnsi="Times New Roman"/>
                  <w:sz w:val="24"/>
                  <w:szCs w:val="24"/>
                </w:rPr>
                <w:t xml:space="preserve"> section below</w:t>
              </w:r>
            </w:hyperlink>
            <w:r w:rsidR="00BD07BB" w:rsidRPr="00447FDC">
              <w:rPr>
                <w:rFonts w:ascii="Times New Roman" w:hAnsi="Times New Roman"/>
                <w:sz w:val="24"/>
                <w:szCs w:val="24"/>
              </w:rPr>
              <w:t xml:space="preserve">. </w:t>
            </w:r>
          </w:p>
          <w:bookmarkEnd w:id="0"/>
          <w:p w14:paraId="700FF713" w14:textId="75FCDE50"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table in </w:t>
              </w:r>
              <w:r w:rsidR="00432C1C" w:rsidRPr="00447FDC">
                <w:rPr>
                  <w:rStyle w:val="Hyperlink"/>
                  <w:rFonts w:ascii="Times New Roman" w:hAnsi="Times New Roman"/>
                  <w:sz w:val="24"/>
                  <w:szCs w:val="24"/>
                </w:rPr>
                <w:t>t</w:t>
              </w:r>
              <w:r w:rsidR="00432C1C" w:rsidRPr="00447FDC">
                <w:rPr>
                  <w:rStyle w:val="Hyperlink"/>
                  <w:rFonts w:ascii="Times New Roman" w:hAnsi="Times New Roman"/>
                </w:rPr>
                <w:t xml:space="preserve">he </w:t>
              </w:r>
              <w:r w:rsidR="00432C1C" w:rsidRPr="00447FDC">
                <w:rPr>
                  <w:rStyle w:val="Hyperlink"/>
                  <w:rFonts w:ascii="Times New Roman" w:hAnsi="Times New Roman"/>
                  <w:sz w:val="24"/>
                  <w:szCs w:val="24"/>
                </w:rPr>
                <w:t xml:space="preserve">Reporting of Results - Tables in the Independent Student Analysis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 xml:space="preserve">to report responses to each survey </w:t>
            </w:r>
            <w:r w:rsidR="00624DEE" w:rsidRPr="00447FDC">
              <w:rPr>
                <w:rFonts w:ascii="Times New Roman" w:hAnsi="Times New Roman"/>
                <w:sz w:val="24"/>
                <w:szCs w:val="24"/>
              </w:rPr>
              <w:t xml:space="preserve">item </w:t>
            </w:r>
            <w:r w:rsidRPr="00447FDC">
              <w:rPr>
                <w:rFonts w:ascii="Times New Roman" w:hAnsi="Times New Roman"/>
                <w:sz w:val="24"/>
                <w:szCs w:val="24"/>
              </w:rPr>
              <w:t>in the “Numerical Tables” section</w:t>
            </w:r>
            <w:r w:rsidR="002B0484" w:rsidRPr="00447FDC">
              <w:rPr>
                <w:rFonts w:ascii="Times New Roman" w:hAnsi="Times New Roman"/>
                <w:sz w:val="24"/>
                <w:szCs w:val="24"/>
              </w:rPr>
              <w:t>.</w:t>
            </w:r>
          </w:p>
          <w:p w14:paraId="2F8676A9" w14:textId="7A49B24F" w:rsidR="00BD07BB"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Note that the Faculty Accreditation Lead may ask for the survey and the </w:t>
            </w:r>
            <w:r w:rsidR="000173B6" w:rsidRPr="00447FDC">
              <w:rPr>
                <w:rFonts w:ascii="Times New Roman" w:hAnsi="Times New Roman"/>
                <w:sz w:val="24"/>
                <w:szCs w:val="24"/>
              </w:rPr>
              <w:t>I</w:t>
            </w:r>
            <w:r w:rsidRPr="00447FDC">
              <w:rPr>
                <w:rFonts w:ascii="Times New Roman" w:hAnsi="Times New Roman"/>
                <w:sz w:val="24"/>
                <w:szCs w:val="24"/>
              </w:rPr>
              <w:t xml:space="preserve">ndependent </w:t>
            </w:r>
            <w:r w:rsidR="000173B6" w:rsidRPr="00447FDC">
              <w:rPr>
                <w:rFonts w:ascii="Times New Roman" w:hAnsi="Times New Roman"/>
                <w:sz w:val="24"/>
                <w:szCs w:val="24"/>
              </w:rPr>
              <w:t>S</w:t>
            </w:r>
            <w:r w:rsidRPr="00447FDC">
              <w:rPr>
                <w:rFonts w:ascii="Times New Roman" w:hAnsi="Times New Roman"/>
                <w:sz w:val="24"/>
                <w:szCs w:val="24"/>
              </w:rPr>
              <w:t xml:space="preserve">tudent </w:t>
            </w:r>
            <w:r w:rsidR="000173B6" w:rsidRPr="00447FDC">
              <w:rPr>
                <w:rFonts w:ascii="Times New Roman" w:hAnsi="Times New Roman"/>
                <w:sz w:val="24"/>
                <w:szCs w:val="24"/>
              </w:rPr>
              <w:t>A</w:t>
            </w:r>
            <w:r w:rsidRPr="00447FDC">
              <w:rPr>
                <w:rFonts w:ascii="Times New Roman" w:hAnsi="Times New Roman"/>
                <w:sz w:val="24"/>
                <w:szCs w:val="24"/>
              </w:rPr>
              <w:t xml:space="preserve">nalysis to be redone if they do not contain the required </w:t>
            </w:r>
            <w:r w:rsidR="0039711E" w:rsidRPr="00447FDC">
              <w:rPr>
                <w:rFonts w:ascii="Times New Roman" w:hAnsi="Times New Roman"/>
                <w:sz w:val="24"/>
                <w:szCs w:val="24"/>
              </w:rPr>
              <w:t xml:space="preserve">items </w:t>
            </w:r>
            <w:r w:rsidRPr="00447FDC">
              <w:rPr>
                <w:rFonts w:ascii="Times New Roman" w:hAnsi="Times New Roman"/>
                <w:sz w:val="24"/>
                <w:szCs w:val="24"/>
              </w:rPr>
              <w:t>or are not reported in the required format</w:t>
            </w:r>
            <w:r w:rsidR="002B0484" w:rsidRPr="00447FDC">
              <w:rPr>
                <w:rFonts w:ascii="Times New Roman" w:hAnsi="Times New Roman"/>
                <w:sz w:val="24"/>
                <w:szCs w:val="24"/>
              </w:rPr>
              <w:t>.</w:t>
            </w:r>
            <w:r w:rsidR="0041741E">
              <w:rPr>
                <w:rFonts w:ascii="Times New Roman" w:hAnsi="Times New Roman"/>
                <w:sz w:val="24"/>
                <w:szCs w:val="24"/>
              </w:rPr>
              <w:br/>
            </w:r>
          </w:p>
          <w:p w14:paraId="7095FDFC" w14:textId="6238F3C5" w:rsidR="00E83C6E" w:rsidRPr="00E83C6E" w:rsidRDefault="00E83C6E" w:rsidP="00E83C6E">
            <w:pPr>
              <w:pStyle w:val="Default"/>
              <w:rPr>
                <w:b/>
                <w:bCs/>
                <w:sz w:val="22"/>
                <w:szCs w:val="22"/>
              </w:rPr>
            </w:pPr>
            <w:r w:rsidRPr="00E83C6E">
              <w:rPr>
                <w:b/>
                <w:bCs/>
              </w:rPr>
              <w:t xml:space="preserve">IMPORTANT NOTE: </w:t>
            </w:r>
            <w:bookmarkStart w:id="1" w:name="_Hlk38269917"/>
            <w:r w:rsidRPr="00E83C6E">
              <w:rPr>
                <w:b/>
                <w:bCs/>
              </w:rPr>
              <w:t xml:space="preserve">Be certain to provide the ISA, including the data tables, in a Microsoft Word document so that survey team members can easily copy its tables into the team report. </w:t>
            </w:r>
            <w:bookmarkEnd w:id="1"/>
            <w:r>
              <w:rPr>
                <w:b/>
                <w:bCs/>
                <w:sz w:val="22"/>
                <w:szCs w:val="22"/>
              </w:rPr>
              <w:br/>
            </w:r>
          </w:p>
          <w:p w14:paraId="58A5F3C5" w14:textId="181DB677" w:rsidR="00BD07BB" w:rsidRPr="00447FDC" w:rsidRDefault="00BD07BB" w:rsidP="00BD07BB">
            <w:pPr>
              <w:pStyle w:val="Default"/>
              <w:rPr>
                <w:b/>
                <w:noProof/>
                <w:color w:val="004990"/>
                <w:sz w:val="32"/>
              </w:rPr>
            </w:pPr>
          </w:p>
        </w:tc>
      </w:tr>
    </w:tbl>
    <w:p w14:paraId="3A482EA1" w14:textId="1910E311" w:rsidR="00C95DBB" w:rsidRDefault="00C95DBB">
      <w:pPr>
        <w:tabs>
          <w:tab w:val="left" w:pos="3899"/>
        </w:tabs>
        <w:spacing w:after="0" w:line="240" w:lineRule="auto"/>
        <w:rPr>
          <w:rFonts w:ascii="Times New Roman" w:hAnsi="Times New Roman"/>
          <w:sz w:val="24"/>
          <w:szCs w:val="24"/>
        </w:rPr>
      </w:pPr>
    </w:p>
    <w:p w14:paraId="37E3BA79" w14:textId="77777777" w:rsidR="00C95DBB" w:rsidRDefault="00C95DBB">
      <w:pPr>
        <w:spacing w:after="0" w:line="240" w:lineRule="auto"/>
        <w:rPr>
          <w:rFonts w:ascii="Times New Roman" w:hAnsi="Times New Roman"/>
          <w:sz w:val="24"/>
          <w:szCs w:val="24"/>
        </w:rPr>
      </w:pPr>
      <w:r>
        <w:rPr>
          <w:rFonts w:ascii="Times New Roman" w:hAnsi="Times New Roman"/>
          <w:sz w:val="24"/>
          <w:szCs w:val="24"/>
        </w:rPr>
        <w:br w:type="page"/>
      </w:r>
    </w:p>
    <w:p w14:paraId="4B6B33D0" w14:textId="29C850CB" w:rsidR="00DF0AB9" w:rsidRPr="00447FDC" w:rsidRDefault="00DF0AB9" w:rsidP="00A01CB8">
      <w:pPr>
        <w:pStyle w:val="Heading1"/>
        <w:rPr>
          <w:rFonts w:cs="Times New Roman"/>
        </w:rPr>
      </w:pPr>
      <w:r w:rsidRPr="00447FDC">
        <w:rPr>
          <w:rFonts w:cs="Times New Roman"/>
        </w:rPr>
        <w:lastRenderedPageBreak/>
        <w:t>ISA Report Development</w:t>
      </w:r>
    </w:p>
    <w:p w14:paraId="408EF5DA" w14:textId="45476A26" w:rsidR="00A2091E" w:rsidRPr="00447FDC" w:rsidRDefault="00A56396" w:rsidP="00A2091E">
      <w:pPr>
        <w:pStyle w:val="CM33"/>
        <w:rPr>
          <w:sz w:val="22"/>
          <w:szCs w:val="22"/>
        </w:rPr>
      </w:pPr>
      <w:r w:rsidRPr="00447FDC">
        <w:rPr>
          <w:sz w:val="22"/>
          <w:szCs w:val="22"/>
        </w:rPr>
        <w:t xml:space="preserve">The ISA report includes a narrative and the data tables for each item in the </w:t>
      </w:r>
      <w:r w:rsidR="001176BB" w:rsidRPr="00447FDC">
        <w:rPr>
          <w:sz w:val="22"/>
          <w:szCs w:val="22"/>
        </w:rPr>
        <w:t>survey</w:t>
      </w:r>
      <w:r w:rsidRPr="00447FDC">
        <w:rPr>
          <w:sz w:val="22"/>
          <w:szCs w:val="22"/>
        </w:rPr>
        <w:t>.</w:t>
      </w:r>
      <w:r w:rsidR="00A2091E" w:rsidRPr="00447FDC">
        <w:rPr>
          <w:sz w:val="22"/>
          <w:szCs w:val="22"/>
        </w:rPr>
        <w:t xml:space="preserve"> The following are guidelines for writing </w:t>
      </w:r>
      <w:r w:rsidR="002413D0" w:rsidRPr="00447FDC">
        <w:rPr>
          <w:sz w:val="22"/>
          <w:szCs w:val="22"/>
        </w:rPr>
        <w:t xml:space="preserve">the </w:t>
      </w:r>
      <w:r w:rsidR="008E0D13">
        <w:rPr>
          <w:sz w:val="22"/>
          <w:szCs w:val="22"/>
        </w:rPr>
        <w:t xml:space="preserve">required </w:t>
      </w:r>
      <w:r w:rsidR="00E166B0" w:rsidRPr="00447FDC">
        <w:rPr>
          <w:sz w:val="22"/>
          <w:szCs w:val="22"/>
        </w:rPr>
        <w:t xml:space="preserve">ISA Report </w:t>
      </w:r>
      <w:r w:rsidR="002413D0" w:rsidRPr="00447FDC">
        <w:rPr>
          <w:sz w:val="22"/>
          <w:szCs w:val="22"/>
        </w:rPr>
        <w:t>sections</w:t>
      </w:r>
      <w:r w:rsidR="00E166B0" w:rsidRPr="00447FDC">
        <w:rPr>
          <w:sz w:val="22"/>
          <w:szCs w:val="22"/>
        </w:rPr>
        <w:t>:</w:t>
      </w:r>
    </w:p>
    <w:p w14:paraId="79DE5069" w14:textId="77777777" w:rsidR="00F35BF1" w:rsidRPr="00447FDC" w:rsidRDefault="00F35BF1" w:rsidP="00F41419">
      <w:pPr>
        <w:pStyle w:val="CM33"/>
        <w:ind w:left="270"/>
        <w:rPr>
          <w:sz w:val="22"/>
          <w:szCs w:val="22"/>
        </w:rPr>
      </w:pPr>
    </w:p>
    <w:p w14:paraId="692228FA" w14:textId="25E9291F" w:rsidR="00447FDC" w:rsidRDefault="00180417" w:rsidP="00C95DBB">
      <w:pPr>
        <w:pStyle w:val="ListParagraph"/>
        <w:numPr>
          <w:ilvl w:val="0"/>
          <w:numId w:val="22"/>
        </w:numPr>
        <w:rPr>
          <w:rFonts w:ascii="Times New Roman" w:hAnsi="Times New Roman"/>
        </w:rPr>
      </w:pPr>
      <w:r w:rsidRPr="00447FDC">
        <w:rPr>
          <w:rFonts w:ascii="Times New Roman" w:hAnsi="Times New Roman"/>
        </w:rPr>
        <w:t xml:space="preserve">“Methods”. </w:t>
      </w:r>
      <w:r w:rsidR="00A2091E" w:rsidRPr="00447FDC">
        <w:rPr>
          <w:rFonts w:ascii="Times New Roman" w:hAnsi="Times New Roman"/>
        </w:rPr>
        <w:t>Begin with a description of the method</w:t>
      </w:r>
      <w:r w:rsidR="00E42AFA" w:rsidRPr="00447FDC">
        <w:rPr>
          <w:rFonts w:ascii="Times New Roman" w:hAnsi="Times New Roman"/>
        </w:rPr>
        <w:t>(</w:t>
      </w:r>
      <w:r w:rsidR="00A2091E" w:rsidRPr="00447FDC">
        <w:rPr>
          <w:rFonts w:ascii="Times New Roman" w:hAnsi="Times New Roman"/>
        </w:rPr>
        <w:t>s</w:t>
      </w:r>
      <w:r w:rsidR="00E42AFA" w:rsidRPr="00447FDC">
        <w:rPr>
          <w:rFonts w:ascii="Times New Roman" w:hAnsi="Times New Roman"/>
        </w:rPr>
        <w:t>)</w:t>
      </w:r>
      <w:r w:rsidR="00A2091E" w:rsidRPr="00447FDC">
        <w:rPr>
          <w:rFonts w:ascii="Times New Roman" w:hAnsi="Times New Roman"/>
        </w:rPr>
        <w:t xml:space="preserve"> used to gather student opinion data</w:t>
      </w:r>
      <w:r w:rsidR="00E42AFA" w:rsidRPr="00447FDC">
        <w:rPr>
          <w:rFonts w:ascii="Times New Roman" w:hAnsi="Times New Roman"/>
        </w:rPr>
        <w:t>, including the survey of students in all classes</w:t>
      </w:r>
      <w:r w:rsidR="00A2091E" w:rsidRPr="00447FDC">
        <w:rPr>
          <w:rFonts w:ascii="Times New Roman" w:hAnsi="Times New Roman"/>
        </w:rPr>
        <w:t xml:space="preserve">. Include the </w:t>
      </w:r>
      <w:r w:rsidR="00C22330">
        <w:rPr>
          <w:rFonts w:ascii="Times New Roman" w:hAnsi="Times New Roman"/>
        </w:rPr>
        <w:t xml:space="preserve">start and end </w:t>
      </w:r>
      <w:r w:rsidR="002B0484" w:rsidRPr="00447FDC">
        <w:rPr>
          <w:rFonts w:ascii="Times New Roman" w:hAnsi="Times New Roman"/>
        </w:rPr>
        <w:t>dates</w:t>
      </w:r>
      <w:r w:rsidR="00136CB2" w:rsidRPr="00447FDC">
        <w:rPr>
          <w:rFonts w:ascii="Times New Roman" w:hAnsi="Times New Roman"/>
        </w:rPr>
        <w:t xml:space="preserve"> </w:t>
      </w:r>
      <w:r w:rsidR="002B0484" w:rsidRPr="00447FDC">
        <w:rPr>
          <w:rFonts w:ascii="Times New Roman" w:hAnsi="Times New Roman"/>
        </w:rPr>
        <w:t>when</w:t>
      </w:r>
      <w:r w:rsidR="00136CB2" w:rsidRPr="00447FDC">
        <w:rPr>
          <w:rFonts w:ascii="Times New Roman" w:hAnsi="Times New Roman"/>
        </w:rPr>
        <w:t xml:space="preserve"> surveys </w:t>
      </w:r>
      <w:r w:rsidR="002B0484" w:rsidRPr="00447FDC">
        <w:rPr>
          <w:rFonts w:ascii="Times New Roman" w:hAnsi="Times New Roman"/>
        </w:rPr>
        <w:t xml:space="preserve">were </w:t>
      </w:r>
      <w:r w:rsidR="00136CB2" w:rsidRPr="00447FDC">
        <w:rPr>
          <w:rFonts w:ascii="Times New Roman" w:hAnsi="Times New Roman"/>
        </w:rPr>
        <w:t xml:space="preserve">administered and </w:t>
      </w:r>
      <w:r w:rsidRPr="00447FDC">
        <w:rPr>
          <w:rFonts w:ascii="Times New Roman" w:hAnsi="Times New Roman"/>
        </w:rPr>
        <w:t xml:space="preserve">a </w:t>
      </w:r>
      <w:r w:rsidR="00E166B0" w:rsidRPr="00447FDC">
        <w:rPr>
          <w:rFonts w:ascii="Times New Roman" w:hAnsi="Times New Roman"/>
        </w:rPr>
        <w:t xml:space="preserve">response rate </w:t>
      </w:r>
      <w:r w:rsidRPr="00447FDC">
        <w:rPr>
          <w:rFonts w:ascii="Times New Roman" w:hAnsi="Times New Roman"/>
        </w:rPr>
        <w:t xml:space="preserve">table that displays </w:t>
      </w:r>
      <w:r w:rsidR="002B0484" w:rsidRPr="00447FDC">
        <w:rPr>
          <w:rFonts w:ascii="Times New Roman" w:hAnsi="Times New Roman"/>
        </w:rPr>
        <w:t xml:space="preserve">the </w:t>
      </w:r>
      <w:r w:rsidR="00A2091E" w:rsidRPr="00447FDC">
        <w:rPr>
          <w:rFonts w:ascii="Times New Roman" w:hAnsi="Times New Roman"/>
        </w:rPr>
        <w:t xml:space="preserve">number and percent of students responding </w:t>
      </w:r>
      <w:r w:rsidR="00E42AFA" w:rsidRPr="00447FDC">
        <w:rPr>
          <w:rFonts w:ascii="Times New Roman" w:hAnsi="Times New Roman"/>
        </w:rPr>
        <w:t xml:space="preserve">to the survey </w:t>
      </w:r>
      <w:r w:rsidRPr="00447FDC">
        <w:rPr>
          <w:rFonts w:ascii="Times New Roman" w:hAnsi="Times New Roman"/>
        </w:rPr>
        <w:t>for each</w:t>
      </w:r>
      <w:r w:rsidR="00A2091E" w:rsidRPr="00447FDC">
        <w:rPr>
          <w:rFonts w:ascii="Times New Roman" w:hAnsi="Times New Roman"/>
        </w:rPr>
        <w:t xml:space="preserve"> class year and overall. If applicable, </w:t>
      </w:r>
      <w:r w:rsidR="00AD1655" w:rsidRPr="00447FDC">
        <w:rPr>
          <w:rFonts w:ascii="Times New Roman" w:hAnsi="Times New Roman"/>
        </w:rPr>
        <w:t xml:space="preserve">also </w:t>
      </w:r>
      <w:r w:rsidR="00A2091E" w:rsidRPr="00447FDC">
        <w:rPr>
          <w:rFonts w:ascii="Times New Roman" w:hAnsi="Times New Roman"/>
        </w:rPr>
        <w:t xml:space="preserve">include the number of students </w:t>
      </w:r>
      <w:r w:rsidR="00E42AFA" w:rsidRPr="00447FDC">
        <w:rPr>
          <w:rFonts w:ascii="Times New Roman" w:hAnsi="Times New Roman"/>
        </w:rPr>
        <w:t xml:space="preserve">participating in other methods </w:t>
      </w:r>
      <w:r w:rsidR="0057632B" w:rsidRPr="00447FDC">
        <w:rPr>
          <w:rFonts w:ascii="Times New Roman" w:hAnsi="Times New Roman"/>
        </w:rPr>
        <w:t xml:space="preserve">used by students </w:t>
      </w:r>
      <w:r w:rsidR="00E42AFA" w:rsidRPr="00447FDC">
        <w:rPr>
          <w:rFonts w:ascii="Times New Roman" w:hAnsi="Times New Roman"/>
        </w:rPr>
        <w:t>to collect opinion</w:t>
      </w:r>
      <w:r w:rsidRPr="00447FDC">
        <w:rPr>
          <w:rFonts w:ascii="Times New Roman" w:hAnsi="Times New Roman"/>
        </w:rPr>
        <w:t>s</w:t>
      </w:r>
      <w:r w:rsidR="0057632B" w:rsidRPr="00447FDC">
        <w:rPr>
          <w:rFonts w:ascii="Times New Roman" w:hAnsi="Times New Roman"/>
        </w:rPr>
        <w:t xml:space="preserve"> from their classmates</w:t>
      </w:r>
      <w:r w:rsidR="00E42AFA" w:rsidRPr="00447FDC">
        <w:rPr>
          <w:rFonts w:ascii="Times New Roman" w:hAnsi="Times New Roman"/>
        </w:rPr>
        <w:t>, such as</w:t>
      </w:r>
      <w:r w:rsidR="00A2091E" w:rsidRPr="00447FDC">
        <w:rPr>
          <w:rFonts w:ascii="Times New Roman" w:hAnsi="Times New Roman"/>
        </w:rPr>
        <w:t xml:space="preserve"> class meetings or focus groups. </w:t>
      </w:r>
      <w:r w:rsidR="00C95DBB">
        <w:rPr>
          <w:rFonts w:ascii="Times New Roman" w:hAnsi="Times New Roman"/>
        </w:rPr>
        <w:br/>
      </w:r>
    </w:p>
    <w:p w14:paraId="688ED6D9" w14:textId="2DA1CABF" w:rsidR="00C95DBB" w:rsidRPr="00C95DBB" w:rsidRDefault="00C95DBB" w:rsidP="00C95DBB">
      <w:pPr>
        <w:pStyle w:val="ListParagraph"/>
        <w:numPr>
          <w:ilvl w:val="0"/>
          <w:numId w:val="22"/>
        </w:numPr>
        <w:rPr>
          <w:rFonts w:ascii="Times New Roman" w:hAnsi="Times New Roman"/>
        </w:rPr>
      </w:pPr>
      <w:r w:rsidRPr="008E0D13">
        <w:rPr>
          <w:rFonts w:ascii="Times New Roman" w:hAnsi="Times New Roman"/>
        </w:rPr>
        <w:t xml:space="preserve">“Narrative Description of Results”. Use the narrative to concisely summarize the results of the student opinion survey, organizing the findings by topic areas (e.g., curriculum, student services). Note the areas in which the medical school is doing well and areas in which it needs improvement, documenting conclusions using data from the survey. Note any recent changes (e.g., curriculum revisions or changes in student services) that may reflect differences in how each class rated an item or other reasons for areas of student concern or differences across classes. </w:t>
      </w:r>
      <w:r>
        <w:rPr>
          <w:rFonts w:ascii="Times New Roman" w:hAnsi="Times New Roman"/>
        </w:rPr>
        <w:t>T</w:t>
      </w:r>
      <w:r w:rsidRPr="00F60006">
        <w:rPr>
          <w:rFonts w:ascii="Times New Roman" w:hAnsi="Times New Roman"/>
        </w:rPr>
        <w:t>he survey should have space for students to add comments.</w:t>
      </w:r>
      <w:r w:rsidRPr="008E0D13">
        <w:rPr>
          <w:rFonts w:ascii="Times New Roman" w:hAnsi="Times New Roman"/>
        </w:rPr>
        <w:t>DO NOT INCLUDE individual student data or individual student comments. However, you may include as illustrations in the “Narrative Description of Results” section comments that are representative of a large number of student responses and/or include a synthesis of similar comments from a number of students.</w:t>
      </w:r>
      <w:r>
        <w:rPr>
          <w:rFonts w:ascii="Times New Roman" w:hAnsi="Times New Roman"/>
        </w:rPr>
        <w:br/>
      </w:r>
    </w:p>
    <w:p w14:paraId="68A5DFD6" w14:textId="63AC3716" w:rsidR="008E0D13" w:rsidRPr="00305D03" w:rsidRDefault="008E0D13" w:rsidP="00305D03">
      <w:pPr>
        <w:pStyle w:val="ListParagraph"/>
        <w:numPr>
          <w:ilvl w:val="0"/>
          <w:numId w:val="23"/>
        </w:numPr>
        <w:ind w:left="360"/>
        <w:rPr>
          <w:rFonts w:ascii="Times New Roman" w:hAnsi="Times New Roman"/>
        </w:rPr>
      </w:pPr>
      <w:bookmarkStart w:id="2" w:name="_APPENDIX_D:_Sample"/>
      <w:bookmarkStart w:id="3" w:name="_Appendix_D:_Sample_1"/>
      <w:bookmarkStart w:id="4" w:name="_Appendix_D:_Required"/>
      <w:bookmarkStart w:id="5" w:name="_Attachment_1:_Required"/>
      <w:bookmarkStart w:id="6" w:name="_Appendix_C:_Required"/>
      <w:bookmarkStart w:id="7" w:name="_Required_Student_Opinion_1"/>
      <w:bookmarkStart w:id="8" w:name="_Toc59004759"/>
      <w:bookmarkEnd w:id="2"/>
      <w:bookmarkEnd w:id="3"/>
      <w:bookmarkEnd w:id="4"/>
      <w:bookmarkEnd w:id="5"/>
      <w:bookmarkEnd w:id="6"/>
      <w:bookmarkEnd w:id="7"/>
      <w:r w:rsidRPr="00C95DBB">
        <w:rPr>
          <w:rFonts w:ascii="Times New Roman" w:hAnsi="Times New Roman"/>
        </w:rPr>
        <w:t>“Summary and Conclusions”. This is at the end of the narrative and offers an overall summary and conclusions regarding the various topic areas.</w:t>
      </w:r>
      <w:r w:rsidR="008F4816" w:rsidRPr="00C95DBB">
        <w:rPr>
          <w:rFonts w:ascii="Times New Roman" w:hAnsi="Times New Roman"/>
        </w:rPr>
        <w:t xml:space="preserve"> Use this section to highlight major findings. and organize it by accreditation elements or by some other framework (e.g., curriculum, student services).</w:t>
      </w:r>
      <w:r w:rsidR="00C95DBB">
        <w:rPr>
          <w:rFonts w:ascii="Times New Roman" w:hAnsi="Times New Roman"/>
        </w:rPr>
        <w:br/>
      </w:r>
    </w:p>
    <w:p w14:paraId="3C52FAAB" w14:textId="2A4E54E5" w:rsidR="006A4E4D" w:rsidRPr="00447FDC" w:rsidRDefault="006A4E4D" w:rsidP="00447FDC">
      <w:pPr>
        <w:pStyle w:val="ListParagraph"/>
        <w:numPr>
          <w:ilvl w:val="0"/>
          <w:numId w:val="22"/>
        </w:numPr>
        <w:rPr>
          <w:rFonts w:ascii="Times New Roman" w:eastAsiaTheme="majorEastAsia" w:hAnsi="Times New Roman"/>
        </w:rPr>
      </w:pPr>
      <w:r w:rsidRPr="00447FDC">
        <w:rPr>
          <w:rFonts w:ascii="Times New Roman" w:hAnsi="Times New Roman"/>
        </w:rPr>
        <w:t xml:space="preserve"> “Numerical Tables”</w:t>
      </w:r>
      <w:r w:rsidR="00C22330">
        <w:rPr>
          <w:rFonts w:ascii="Times New Roman" w:hAnsi="Times New Roman"/>
        </w:rPr>
        <w:t>.</w:t>
      </w:r>
      <w:r w:rsidRPr="00447FDC">
        <w:rPr>
          <w:rFonts w:ascii="Times New Roman" w:hAnsi="Times New Roman"/>
        </w:rPr>
        <w:t xml:space="preserve"> </w:t>
      </w:r>
      <w:r w:rsidR="00C22330">
        <w:rPr>
          <w:rFonts w:ascii="Times New Roman" w:hAnsi="Times New Roman"/>
        </w:rPr>
        <w:t xml:space="preserve">This follows the “Summary and Conclusions” </w:t>
      </w:r>
      <w:r w:rsidRPr="00447FDC">
        <w:rPr>
          <w:rFonts w:ascii="Times New Roman" w:hAnsi="Times New Roman"/>
        </w:rPr>
        <w:t>section</w:t>
      </w:r>
      <w:r w:rsidR="00C22330">
        <w:rPr>
          <w:rFonts w:ascii="Times New Roman" w:hAnsi="Times New Roman"/>
        </w:rPr>
        <w:t>.</w:t>
      </w:r>
      <w:r w:rsidRPr="00447FDC">
        <w:rPr>
          <w:rFonts w:ascii="Times New Roman" w:hAnsi="Times New Roman"/>
        </w:rPr>
        <w:t xml:space="preserve"> </w:t>
      </w:r>
      <w:r w:rsidR="00C22330">
        <w:rPr>
          <w:rFonts w:ascii="Times New Roman" w:hAnsi="Times New Roman"/>
        </w:rPr>
        <w:t>I</w:t>
      </w:r>
      <w:r w:rsidRPr="00447FDC">
        <w:rPr>
          <w:rFonts w:ascii="Times New Roman" w:hAnsi="Times New Roman"/>
        </w:rPr>
        <w:t xml:space="preserve">nclude a table for each item on the survey. For each item, the LCME requires providing the number and percent of students who selected </w:t>
      </w:r>
      <w:bookmarkStart w:id="9" w:name="_Hlk6488845"/>
      <w:r w:rsidR="00C93917">
        <w:rPr>
          <w:rFonts w:ascii="Times New Roman" w:hAnsi="Times New Roman"/>
        </w:rPr>
        <w:t>“N/A”</w:t>
      </w:r>
      <w:r w:rsidR="001549B9">
        <w:rPr>
          <w:rFonts w:ascii="Times New Roman" w:hAnsi="Times New Roman"/>
        </w:rPr>
        <w:t>, “Disagree”, and “Agree”.</w:t>
      </w:r>
      <w:r w:rsidRPr="00447FDC">
        <w:rPr>
          <w:rFonts w:ascii="Times New Roman" w:hAnsi="Times New Roman"/>
        </w:rPr>
        <w:t xml:space="preserve"> </w:t>
      </w:r>
      <w:bookmarkEnd w:id="9"/>
      <w:r w:rsidRPr="00447FDC">
        <w:rPr>
          <w:rFonts w:ascii="Times New Roman" w:hAnsi="Times New Roman"/>
        </w:rPr>
        <w:t>These must be presented in total and by class year</w:t>
      </w:r>
      <w:r w:rsidR="00C22330">
        <w:rPr>
          <w:rFonts w:ascii="Times New Roman" w:hAnsi="Times New Roman"/>
        </w:rPr>
        <w:t xml:space="preserve"> – see the Reporting of Results – Tables in the Independent Student Analysis section below</w:t>
      </w:r>
      <w:r w:rsidRPr="00447FDC">
        <w:rPr>
          <w:rFonts w:ascii="Times New Roman" w:hAnsi="Times New Roman"/>
        </w:rPr>
        <w:t xml:space="preserve">. </w:t>
      </w:r>
    </w:p>
    <w:p w14:paraId="612B3B9E" w14:textId="77777777" w:rsidR="006A4E4D" w:rsidRPr="00447FDC" w:rsidRDefault="006A4E4D" w:rsidP="0020509F">
      <w:pPr>
        <w:rPr>
          <w:rFonts w:ascii="Times New Roman" w:hAnsi="Times New Roman"/>
        </w:rPr>
      </w:pPr>
    </w:p>
    <w:p w14:paraId="56CD0789" w14:textId="77777777" w:rsidR="00BA2B24" w:rsidRPr="00447FDC" w:rsidRDefault="00BA2B24" w:rsidP="00447FDC">
      <w:pPr>
        <w:pStyle w:val="Header"/>
        <w:tabs>
          <w:tab w:val="clear" w:pos="4680"/>
          <w:tab w:val="clear" w:pos="9360"/>
        </w:tabs>
        <w:spacing w:after="0" w:line="240" w:lineRule="auto"/>
        <w:rPr>
          <w:rFonts w:ascii="Times New Roman" w:eastAsiaTheme="majorEastAsia" w:hAnsi="Times New Roman"/>
          <w:color w:val="004990"/>
          <w:sz w:val="28"/>
          <w:szCs w:val="32"/>
        </w:rPr>
      </w:pPr>
      <w:r w:rsidRPr="00447FDC">
        <w:rPr>
          <w:rFonts w:ascii="Times New Roman" w:hAnsi="Times New Roman"/>
        </w:rPr>
        <w:br w:type="page"/>
      </w:r>
    </w:p>
    <w:p w14:paraId="09E44AB2" w14:textId="2E0A28D4" w:rsidR="00307952" w:rsidRPr="00447FDC" w:rsidRDefault="00347A38" w:rsidP="007E581D">
      <w:pPr>
        <w:pStyle w:val="Heading1"/>
        <w:rPr>
          <w:rFonts w:cs="Times New Roman"/>
        </w:rPr>
      </w:pPr>
      <w:r w:rsidRPr="00447FDC">
        <w:rPr>
          <w:rFonts w:cs="Times New Roman"/>
        </w:rPr>
        <w:t xml:space="preserve">Required </w:t>
      </w:r>
      <w:r w:rsidR="00372CBE" w:rsidRPr="00447FDC">
        <w:rPr>
          <w:rFonts w:cs="Times New Roman"/>
        </w:rPr>
        <w:t xml:space="preserve">Student Opinion Survey </w:t>
      </w:r>
      <w:r w:rsidRPr="00447FDC">
        <w:rPr>
          <w:rFonts w:cs="Times New Roman"/>
        </w:rPr>
        <w:t>Items</w:t>
      </w:r>
      <w:bookmarkEnd w:id="8"/>
      <w:r w:rsidRPr="00447FDC">
        <w:rPr>
          <w:rFonts w:cs="Times New Roman"/>
        </w:rPr>
        <w:t xml:space="preserve"> </w:t>
      </w:r>
    </w:p>
    <w:p w14:paraId="15B857F8" w14:textId="77777777" w:rsidR="005F5838" w:rsidRPr="00447FDC" w:rsidRDefault="005F5838" w:rsidP="005F5838">
      <w:pPr>
        <w:pStyle w:val="CM33"/>
        <w:spacing w:after="120" w:line="253" w:lineRule="atLeast"/>
        <w:rPr>
          <w:b/>
          <w:bCs/>
          <w:color w:val="FF0000"/>
          <w:sz w:val="22"/>
          <w:szCs w:val="22"/>
        </w:rPr>
      </w:pPr>
      <w:bookmarkStart w:id="10" w:name="_Hlk5950778"/>
      <w:bookmarkStart w:id="11" w:name="_Toc38270029"/>
      <w:r w:rsidRPr="00447FDC">
        <w:rPr>
          <w:b/>
          <w:bCs/>
          <w:color w:val="FF0000"/>
          <w:sz w:val="28"/>
          <w:szCs w:val="28"/>
          <w:u w:val="single"/>
        </w:rPr>
        <w:t>The LCME requires that the student opinion survey include, at a minimum, the following items and that you use the scale below.</w:t>
      </w:r>
      <w:r w:rsidRPr="00447FDC">
        <w:rPr>
          <w:b/>
          <w:bCs/>
          <w:color w:val="FF0000"/>
          <w:sz w:val="22"/>
          <w:szCs w:val="22"/>
        </w:rPr>
        <w:t xml:space="preserve"> </w:t>
      </w:r>
      <w:bookmarkStart w:id="12" w:name="_Hlk35531621"/>
      <w:bookmarkEnd w:id="10"/>
    </w:p>
    <w:p w14:paraId="5C1394F7" w14:textId="37B7E3CD" w:rsidR="005F5838" w:rsidRPr="00447FDC" w:rsidRDefault="005F5838" w:rsidP="005F5838">
      <w:pPr>
        <w:pStyle w:val="CM33"/>
        <w:spacing w:after="120" w:line="253" w:lineRule="atLeast"/>
        <w:rPr>
          <w:b/>
          <w:bCs/>
          <w:color w:val="FF0000"/>
          <w:sz w:val="22"/>
          <w:szCs w:val="22"/>
        </w:rPr>
      </w:pPr>
      <w:r w:rsidRPr="00447FDC">
        <w:rPr>
          <w:b/>
          <w:bCs/>
          <w:color w:val="FF0000"/>
          <w:sz w:val="22"/>
          <w:szCs w:val="22"/>
        </w:rPr>
        <w:t xml:space="preserve">This is so that the response data includes topics that relate to LCME accreditation requirements and that are required for your medical school’s </w:t>
      </w:r>
      <w:r w:rsidR="00C22330">
        <w:rPr>
          <w:b/>
          <w:bCs/>
          <w:color w:val="FF0000"/>
          <w:sz w:val="22"/>
          <w:szCs w:val="22"/>
        </w:rPr>
        <w:t>Data Collection Instrument</w:t>
      </w:r>
      <w:r w:rsidRPr="00447FDC">
        <w:rPr>
          <w:b/>
          <w:bCs/>
          <w:color w:val="FF0000"/>
          <w:sz w:val="22"/>
          <w:szCs w:val="22"/>
        </w:rPr>
        <w:t xml:space="preserve">. </w:t>
      </w:r>
    </w:p>
    <w:bookmarkEnd w:id="12"/>
    <w:p w14:paraId="7646B9B2" w14:textId="77777777" w:rsidR="005F5838" w:rsidRPr="00447FDC" w:rsidRDefault="005F5838" w:rsidP="005F5838">
      <w:pPr>
        <w:pStyle w:val="CM33"/>
        <w:spacing w:after="120" w:line="253" w:lineRule="atLeast"/>
        <w:rPr>
          <w:b/>
          <w:bCs/>
          <w:sz w:val="22"/>
          <w:szCs w:val="22"/>
        </w:rPr>
      </w:pPr>
      <w:r w:rsidRPr="00447FDC">
        <w:rPr>
          <w:b/>
          <w:bCs/>
          <w:sz w:val="22"/>
          <w:szCs w:val="22"/>
        </w:rPr>
        <w:t xml:space="preserve">You may add survey items as needed to reflect the distinctive characteristics of your medical school or to address other issues of particular importance to your medical school’s students. </w:t>
      </w:r>
    </w:p>
    <w:p w14:paraId="124EC612" w14:textId="77777777" w:rsidR="005F5838" w:rsidRPr="00447FDC" w:rsidRDefault="005F5838" w:rsidP="005F5838">
      <w:pPr>
        <w:pStyle w:val="CM33"/>
        <w:rPr>
          <w:bCs/>
          <w:iCs/>
          <w:sz w:val="22"/>
          <w:szCs w:val="22"/>
        </w:rPr>
      </w:pPr>
      <w:r w:rsidRPr="00447FDC">
        <w:rPr>
          <w:bCs/>
          <w:iCs/>
          <w:sz w:val="22"/>
          <w:szCs w:val="22"/>
        </w:rPr>
        <w:t>----------------------------------------------------------------------------------------------------------------------------</w:t>
      </w:r>
    </w:p>
    <w:p w14:paraId="7311634C" w14:textId="1D4CA00B" w:rsidR="005F5838" w:rsidRPr="00447FDC" w:rsidRDefault="005F5838" w:rsidP="005F5838">
      <w:pPr>
        <w:pStyle w:val="CM33"/>
        <w:spacing w:after="120"/>
        <w:rPr>
          <w:sz w:val="22"/>
          <w:szCs w:val="22"/>
        </w:rPr>
      </w:pPr>
      <w:r w:rsidRPr="00447FDC">
        <w:rPr>
          <w:b/>
          <w:bCs/>
          <w:i/>
          <w:iCs/>
          <w:sz w:val="22"/>
          <w:szCs w:val="22"/>
        </w:rPr>
        <w:t xml:space="preserve">Please indicate your level of </w:t>
      </w:r>
      <w:r w:rsidR="00041A0F">
        <w:rPr>
          <w:b/>
          <w:bCs/>
          <w:i/>
          <w:iCs/>
          <w:sz w:val="22"/>
          <w:szCs w:val="22"/>
        </w:rPr>
        <w:t>agreement</w:t>
      </w:r>
      <w:r w:rsidRPr="00447FDC">
        <w:rPr>
          <w:b/>
          <w:bCs/>
          <w:i/>
          <w:iCs/>
          <w:sz w:val="22"/>
          <w:szCs w:val="22"/>
        </w:rPr>
        <w:t xml:space="preserve">, using the following scale: </w:t>
      </w:r>
    </w:p>
    <w:p w14:paraId="7D1B54BD" w14:textId="22789138" w:rsidR="005F5838" w:rsidRPr="00447FDC" w:rsidRDefault="005F5838" w:rsidP="005F5838">
      <w:pPr>
        <w:pStyle w:val="Default"/>
        <w:rPr>
          <w:sz w:val="22"/>
          <w:szCs w:val="22"/>
        </w:rPr>
      </w:pPr>
      <w:r w:rsidRPr="00447FDC">
        <w:rPr>
          <w:sz w:val="22"/>
          <w:szCs w:val="22"/>
        </w:rPr>
        <w:t xml:space="preserve">a = </w:t>
      </w:r>
      <w:r w:rsidR="00C22330">
        <w:rPr>
          <w:sz w:val="22"/>
          <w:szCs w:val="22"/>
        </w:rPr>
        <w:t>Agree</w:t>
      </w:r>
    </w:p>
    <w:p w14:paraId="1C8ED9DD" w14:textId="321E1570" w:rsidR="005F5838" w:rsidRPr="00447FDC" w:rsidRDefault="005F5838" w:rsidP="005F5838">
      <w:pPr>
        <w:pStyle w:val="Default"/>
        <w:rPr>
          <w:sz w:val="22"/>
          <w:szCs w:val="22"/>
        </w:rPr>
      </w:pPr>
      <w:r w:rsidRPr="00447FDC">
        <w:rPr>
          <w:sz w:val="22"/>
          <w:szCs w:val="22"/>
        </w:rPr>
        <w:t xml:space="preserve">b = </w:t>
      </w:r>
      <w:r w:rsidR="00C22330">
        <w:rPr>
          <w:sz w:val="22"/>
          <w:szCs w:val="22"/>
        </w:rPr>
        <w:t>Disagree</w:t>
      </w:r>
    </w:p>
    <w:p w14:paraId="632E07EB" w14:textId="77777777" w:rsidR="005F5838" w:rsidRPr="00447FDC" w:rsidRDefault="005F5838" w:rsidP="005F5838">
      <w:pPr>
        <w:pStyle w:val="Default"/>
        <w:rPr>
          <w:bCs/>
          <w:iCs/>
          <w:sz w:val="22"/>
          <w:szCs w:val="22"/>
        </w:rPr>
      </w:pPr>
      <w:bookmarkStart w:id="13" w:name="_Hlk5951124"/>
      <w:r w:rsidRPr="00447FDC">
        <w:rPr>
          <w:sz w:val="22"/>
          <w:szCs w:val="22"/>
        </w:rPr>
        <w:t xml:space="preserve">N/A = </w:t>
      </w:r>
      <w:bookmarkEnd w:id="13"/>
      <w:r w:rsidRPr="00447FDC">
        <w:rPr>
          <w:sz w:val="22"/>
          <w:szCs w:val="22"/>
        </w:rPr>
        <w:t>No opportunity to assess/Have not experienced this</w:t>
      </w:r>
      <w:r w:rsidRPr="00447FDC">
        <w:rPr>
          <w:bCs/>
          <w:iCs/>
          <w:sz w:val="22"/>
          <w:szCs w:val="22"/>
        </w:rPr>
        <w:t xml:space="preserve"> </w:t>
      </w:r>
    </w:p>
    <w:p w14:paraId="3CEBA40B" w14:textId="6BD17EFD" w:rsidR="005F5838" w:rsidRPr="00447FDC" w:rsidRDefault="005F5838" w:rsidP="005F5838">
      <w:pPr>
        <w:pStyle w:val="Default"/>
        <w:rPr>
          <w:bCs/>
          <w:iCs/>
          <w:sz w:val="22"/>
          <w:szCs w:val="22"/>
        </w:rPr>
      </w:pPr>
      <w:r w:rsidRPr="00447FDC">
        <w:rPr>
          <w:bCs/>
          <w:iCs/>
          <w:sz w:val="22"/>
          <w:szCs w:val="22"/>
        </w:rPr>
        <w:t>----------------------------------------------------------------------------------------------------------------------------</w:t>
      </w:r>
    </w:p>
    <w:p w14:paraId="3134773B" w14:textId="4F95B272" w:rsidR="005F5838" w:rsidRPr="00447FDC" w:rsidRDefault="005F5838" w:rsidP="005F5838">
      <w:pPr>
        <w:pStyle w:val="Default"/>
        <w:rPr>
          <w:b/>
          <w:bCs/>
        </w:rPr>
      </w:pPr>
      <w:r w:rsidRPr="00447FDC">
        <w:rPr>
          <w:b/>
          <w:bCs/>
        </w:rPr>
        <w:t xml:space="preserve">Note: Data from items indicated by an asterisk (*) should only be included for students in the required clerkship years of the curriculum (typically years 3 and 4, but in some schools, years 2 to 4). </w:t>
      </w:r>
    </w:p>
    <w:p w14:paraId="44CEDCFD" w14:textId="77777777" w:rsidR="005F5838" w:rsidRPr="00447FDC" w:rsidRDefault="005F5838" w:rsidP="005F5838">
      <w:pPr>
        <w:pStyle w:val="Default"/>
        <w:rPr>
          <w:sz w:val="20"/>
          <w:szCs w:val="20"/>
        </w:rPr>
      </w:pPr>
    </w:p>
    <w:p w14:paraId="4F00A57C" w14:textId="77777777" w:rsidR="005F5838" w:rsidRPr="00447FDC" w:rsidRDefault="005F5838" w:rsidP="005F5838">
      <w:pPr>
        <w:pStyle w:val="Default"/>
        <w:rPr>
          <w:sz w:val="20"/>
          <w:szCs w:val="20"/>
        </w:rPr>
      </w:pPr>
    </w:p>
    <w:p w14:paraId="343D92EE" w14:textId="77777777" w:rsidR="00E36B5B" w:rsidRPr="00447FDC" w:rsidRDefault="00E36B5B" w:rsidP="00E36B5B">
      <w:pPr>
        <w:pStyle w:val="Default"/>
        <w:rPr>
          <w:b/>
          <w:sz w:val="20"/>
          <w:szCs w:val="20"/>
        </w:rPr>
      </w:pPr>
      <w:bookmarkStart w:id="14" w:name="_Hlk61435592"/>
      <w:r w:rsidRPr="00447FDC">
        <w:rPr>
          <w:b/>
          <w:sz w:val="20"/>
          <w:szCs w:val="20"/>
        </w:rPr>
        <w:t>STUDENT-FACULTY-ADMINISTRATION RELATIONSHIPS</w:t>
      </w:r>
    </w:p>
    <w:p w14:paraId="393A7CC4" w14:textId="77777777" w:rsidR="00E36B5B" w:rsidRPr="00447FDC" w:rsidRDefault="00E36B5B" w:rsidP="00E36B5B">
      <w:pPr>
        <w:pStyle w:val="Default"/>
        <w:rPr>
          <w:sz w:val="20"/>
          <w:szCs w:val="20"/>
        </w:rPr>
      </w:pPr>
    </w:p>
    <w:p w14:paraId="13D14FE9" w14:textId="77777777" w:rsidR="00E36B5B" w:rsidRPr="00447FDC" w:rsidRDefault="00E36B5B" w:rsidP="00E36B5B">
      <w:pPr>
        <w:pStyle w:val="Default"/>
        <w:rPr>
          <w:b/>
          <w:sz w:val="20"/>
          <w:szCs w:val="20"/>
        </w:rPr>
      </w:pPr>
      <w:r w:rsidRPr="00447FDC">
        <w:rPr>
          <w:b/>
          <w:sz w:val="20"/>
          <w:szCs w:val="20"/>
        </w:rPr>
        <w:t>Office of the Associate Dean of Students/Student Affairs</w:t>
      </w:r>
      <w:r>
        <w:rPr>
          <w:b/>
          <w:sz w:val="20"/>
          <w:szCs w:val="20"/>
        </w:rPr>
        <w:t xml:space="preserve"> (OSA)</w:t>
      </w:r>
    </w:p>
    <w:p w14:paraId="5FF355EA" w14:textId="52E3BA52" w:rsidR="00E36B5B" w:rsidRPr="00447FDC" w:rsidRDefault="00E36B5B" w:rsidP="00E36B5B">
      <w:pPr>
        <w:pStyle w:val="Default"/>
        <w:numPr>
          <w:ilvl w:val="0"/>
          <w:numId w:val="19"/>
        </w:numPr>
        <w:ind w:left="360"/>
        <w:rPr>
          <w:sz w:val="20"/>
          <w:szCs w:val="20"/>
        </w:rPr>
      </w:pPr>
      <w:bookmarkStart w:id="15" w:name="_Hlk152850219"/>
      <w:r>
        <w:rPr>
          <w:sz w:val="20"/>
          <w:szCs w:val="20"/>
        </w:rPr>
        <w:t>The members of the OSA are accessible.</w:t>
      </w:r>
    </w:p>
    <w:p w14:paraId="1533DBA9" w14:textId="02084535" w:rsidR="00E36B5B" w:rsidRPr="00447FDC" w:rsidRDefault="00E36B5B" w:rsidP="00E36B5B">
      <w:pPr>
        <w:pStyle w:val="Default"/>
        <w:numPr>
          <w:ilvl w:val="0"/>
          <w:numId w:val="19"/>
        </w:numPr>
        <w:ind w:left="360"/>
        <w:rPr>
          <w:sz w:val="20"/>
          <w:szCs w:val="20"/>
        </w:rPr>
      </w:pPr>
      <w:r>
        <w:rPr>
          <w:sz w:val="20"/>
          <w:szCs w:val="20"/>
        </w:rPr>
        <w:t>The OSA leadership and staff are aware</w:t>
      </w:r>
      <w:r w:rsidRPr="00447FDC">
        <w:rPr>
          <w:sz w:val="20"/>
          <w:szCs w:val="20"/>
        </w:rPr>
        <w:t xml:space="preserve"> of student concerns</w:t>
      </w:r>
      <w:r>
        <w:rPr>
          <w:sz w:val="20"/>
          <w:szCs w:val="20"/>
        </w:rPr>
        <w:t>.</w:t>
      </w:r>
    </w:p>
    <w:p w14:paraId="017E9A38" w14:textId="4006238F" w:rsidR="00E36B5B" w:rsidRPr="00447FDC" w:rsidRDefault="00E36B5B" w:rsidP="00E36B5B">
      <w:pPr>
        <w:pStyle w:val="Default"/>
        <w:numPr>
          <w:ilvl w:val="0"/>
          <w:numId w:val="19"/>
        </w:numPr>
        <w:ind w:left="360"/>
        <w:rPr>
          <w:sz w:val="20"/>
          <w:szCs w:val="20"/>
        </w:rPr>
      </w:pPr>
      <w:r>
        <w:rPr>
          <w:sz w:val="20"/>
          <w:szCs w:val="20"/>
        </w:rPr>
        <w:t>The OSA leadership and staff respond to student problems.</w:t>
      </w:r>
    </w:p>
    <w:bookmarkEnd w:id="15"/>
    <w:p w14:paraId="70EF162E" w14:textId="77777777" w:rsidR="00E36B5B" w:rsidRPr="00447FDC" w:rsidRDefault="00E36B5B" w:rsidP="00E36B5B">
      <w:pPr>
        <w:pStyle w:val="Default"/>
        <w:ind w:hanging="360"/>
        <w:rPr>
          <w:sz w:val="20"/>
          <w:szCs w:val="20"/>
        </w:rPr>
      </w:pPr>
    </w:p>
    <w:p w14:paraId="1F32D9A0" w14:textId="77777777" w:rsidR="00E36B5B" w:rsidRPr="00447FDC" w:rsidRDefault="00E36B5B" w:rsidP="00E36B5B">
      <w:pPr>
        <w:pStyle w:val="Default"/>
        <w:rPr>
          <w:b/>
          <w:sz w:val="20"/>
          <w:szCs w:val="20"/>
        </w:rPr>
      </w:pPr>
      <w:r w:rsidRPr="00447FDC">
        <w:rPr>
          <w:b/>
          <w:sz w:val="20"/>
          <w:szCs w:val="20"/>
        </w:rPr>
        <w:t>Office of the Associate Dean for Educational Programs/Medical Education</w:t>
      </w:r>
      <w:r>
        <w:rPr>
          <w:b/>
          <w:sz w:val="20"/>
          <w:szCs w:val="20"/>
        </w:rPr>
        <w:t xml:space="preserve"> (OME)</w:t>
      </w:r>
      <w:r w:rsidRPr="00447FDC">
        <w:rPr>
          <w:b/>
          <w:sz w:val="20"/>
          <w:szCs w:val="20"/>
        </w:rPr>
        <w:t xml:space="preserve"> </w:t>
      </w:r>
    </w:p>
    <w:p w14:paraId="7CD39854" w14:textId="303DF0F8" w:rsidR="00E36B5B" w:rsidRPr="00447FDC" w:rsidRDefault="00E36B5B" w:rsidP="00E36B5B">
      <w:pPr>
        <w:pStyle w:val="Default"/>
        <w:numPr>
          <w:ilvl w:val="0"/>
          <w:numId w:val="19"/>
        </w:numPr>
        <w:ind w:left="360"/>
        <w:rPr>
          <w:sz w:val="20"/>
          <w:szCs w:val="20"/>
        </w:rPr>
      </w:pPr>
      <w:bookmarkStart w:id="16" w:name="_Hlk152850261"/>
      <w:r>
        <w:rPr>
          <w:sz w:val="20"/>
          <w:szCs w:val="20"/>
        </w:rPr>
        <w:t>The members of the OME are accessible.</w:t>
      </w:r>
    </w:p>
    <w:p w14:paraId="5C87BA1C" w14:textId="6910B839" w:rsidR="00E36B5B" w:rsidRPr="00447FDC" w:rsidRDefault="00E36B5B" w:rsidP="00E36B5B">
      <w:pPr>
        <w:pStyle w:val="Default"/>
        <w:numPr>
          <w:ilvl w:val="0"/>
          <w:numId w:val="19"/>
        </w:numPr>
        <w:ind w:left="360"/>
        <w:rPr>
          <w:sz w:val="20"/>
          <w:szCs w:val="20"/>
        </w:rPr>
      </w:pPr>
      <w:r>
        <w:rPr>
          <w:sz w:val="20"/>
          <w:szCs w:val="20"/>
        </w:rPr>
        <w:t>The OME leadership and staff are aware of student concerns.</w:t>
      </w:r>
    </w:p>
    <w:p w14:paraId="5DFBBE14" w14:textId="6445E03D" w:rsidR="00E36B5B" w:rsidRPr="00447FDC" w:rsidRDefault="00E36B5B" w:rsidP="00E36B5B">
      <w:pPr>
        <w:pStyle w:val="Default"/>
        <w:numPr>
          <w:ilvl w:val="0"/>
          <w:numId w:val="19"/>
        </w:numPr>
        <w:ind w:left="360"/>
        <w:rPr>
          <w:sz w:val="20"/>
          <w:szCs w:val="20"/>
        </w:rPr>
      </w:pPr>
      <w:r>
        <w:rPr>
          <w:sz w:val="20"/>
          <w:szCs w:val="20"/>
        </w:rPr>
        <w:t xml:space="preserve">The OME leadership and staff respond </w:t>
      </w:r>
      <w:r w:rsidRPr="00447FDC">
        <w:rPr>
          <w:sz w:val="20"/>
          <w:szCs w:val="20"/>
        </w:rPr>
        <w:t>to student problems</w:t>
      </w:r>
      <w:r>
        <w:rPr>
          <w:sz w:val="20"/>
          <w:szCs w:val="20"/>
        </w:rPr>
        <w:t>.</w:t>
      </w:r>
    </w:p>
    <w:bookmarkEnd w:id="16"/>
    <w:p w14:paraId="1DB7F36A" w14:textId="77777777" w:rsidR="00E36B5B" w:rsidRPr="00447FDC" w:rsidRDefault="00E36B5B" w:rsidP="00E36B5B">
      <w:pPr>
        <w:pStyle w:val="Default"/>
        <w:ind w:left="360"/>
        <w:rPr>
          <w:sz w:val="20"/>
          <w:szCs w:val="20"/>
        </w:rPr>
      </w:pPr>
    </w:p>
    <w:p w14:paraId="3501DD6F" w14:textId="77777777" w:rsidR="00E36B5B" w:rsidRPr="00447FDC" w:rsidRDefault="00E36B5B" w:rsidP="00E36B5B">
      <w:pPr>
        <w:pStyle w:val="Default"/>
        <w:rPr>
          <w:b/>
          <w:sz w:val="20"/>
          <w:szCs w:val="20"/>
        </w:rPr>
      </w:pPr>
      <w:r w:rsidRPr="00447FDC">
        <w:rPr>
          <w:b/>
          <w:sz w:val="20"/>
          <w:szCs w:val="20"/>
        </w:rPr>
        <w:t>LEARNING ENVIRONMENT AND FACILITIES</w:t>
      </w:r>
    </w:p>
    <w:p w14:paraId="2398C072" w14:textId="77777777" w:rsidR="00E36B5B" w:rsidRPr="00447FDC" w:rsidRDefault="00E36B5B" w:rsidP="00E36B5B">
      <w:pPr>
        <w:pStyle w:val="Default"/>
        <w:ind w:hanging="360"/>
        <w:rPr>
          <w:sz w:val="20"/>
          <w:szCs w:val="20"/>
        </w:rPr>
      </w:pPr>
    </w:p>
    <w:p w14:paraId="361B9614" w14:textId="56FAF02D" w:rsidR="00E36B5B" w:rsidRPr="007448EF" w:rsidRDefault="00E36B5B" w:rsidP="00E36B5B">
      <w:pPr>
        <w:pStyle w:val="Default"/>
        <w:numPr>
          <w:ilvl w:val="0"/>
          <w:numId w:val="19"/>
        </w:numPr>
        <w:ind w:left="360"/>
        <w:rPr>
          <w:sz w:val="20"/>
          <w:szCs w:val="20"/>
        </w:rPr>
      </w:pPr>
      <w:r>
        <w:rPr>
          <w:sz w:val="20"/>
          <w:szCs w:val="20"/>
        </w:rPr>
        <w:t xml:space="preserve">I have been introduced to and know how to find the medical school’s </w:t>
      </w:r>
      <w:r w:rsidR="00AC1512">
        <w:rPr>
          <w:sz w:val="20"/>
          <w:szCs w:val="20"/>
        </w:rPr>
        <w:t xml:space="preserve">student </w:t>
      </w:r>
      <w:r>
        <w:rPr>
          <w:sz w:val="20"/>
          <w:szCs w:val="20"/>
        </w:rPr>
        <w:t>mistreatment policy</w:t>
      </w:r>
      <w:r w:rsidRPr="007448EF">
        <w:rPr>
          <w:sz w:val="20"/>
          <w:szCs w:val="20"/>
        </w:rPr>
        <w:t>.</w:t>
      </w:r>
    </w:p>
    <w:p w14:paraId="5B594DBD" w14:textId="77777777" w:rsidR="00E36B5B" w:rsidRDefault="00E36B5B" w:rsidP="00E36B5B">
      <w:pPr>
        <w:pStyle w:val="Default"/>
        <w:numPr>
          <w:ilvl w:val="0"/>
          <w:numId w:val="19"/>
        </w:numPr>
        <w:ind w:left="360"/>
        <w:rPr>
          <w:sz w:val="20"/>
          <w:szCs w:val="20"/>
        </w:rPr>
      </w:pPr>
      <w:r>
        <w:rPr>
          <w:sz w:val="20"/>
          <w:szCs w:val="20"/>
        </w:rPr>
        <w:t xml:space="preserve">The </w:t>
      </w:r>
      <w:r w:rsidRPr="00447FDC">
        <w:rPr>
          <w:sz w:val="20"/>
          <w:szCs w:val="20"/>
        </w:rPr>
        <w:t>medical school’s student mistreatment policy</w:t>
      </w:r>
      <w:r>
        <w:rPr>
          <w:sz w:val="20"/>
          <w:szCs w:val="20"/>
        </w:rPr>
        <w:t xml:space="preserve"> is clear.</w:t>
      </w:r>
    </w:p>
    <w:p w14:paraId="2472962E" w14:textId="03A710B8" w:rsidR="00E36B5B" w:rsidRDefault="00E36B5B" w:rsidP="00E36B5B">
      <w:pPr>
        <w:pStyle w:val="Default"/>
        <w:numPr>
          <w:ilvl w:val="0"/>
          <w:numId w:val="19"/>
        </w:numPr>
        <w:ind w:left="360"/>
        <w:rPr>
          <w:sz w:val="20"/>
          <w:szCs w:val="20"/>
        </w:rPr>
      </w:pPr>
      <w:r>
        <w:rPr>
          <w:sz w:val="20"/>
          <w:szCs w:val="20"/>
        </w:rPr>
        <w:t>I am aware there is a process for reporting student mistreatment</w:t>
      </w:r>
      <w:r w:rsidR="00B13A9F">
        <w:rPr>
          <w:sz w:val="20"/>
          <w:szCs w:val="20"/>
        </w:rPr>
        <w:t xml:space="preserve"> </w:t>
      </w:r>
      <w:r w:rsidR="00AC1512">
        <w:rPr>
          <w:sz w:val="20"/>
          <w:szCs w:val="20"/>
        </w:rPr>
        <w:t xml:space="preserve">or know where to find </w:t>
      </w:r>
      <w:r w:rsidR="00302357">
        <w:rPr>
          <w:sz w:val="20"/>
          <w:szCs w:val="20"/>
        </w:rPr>
        <w:t>it</w:t>
      </w:r>
      <w:r w:rsidR="00AC1512">
        <w:rPr>
          <w:sz w:val="20"/>
          <w:szCs w:val="20"/>
        </w:rPr>
        <w:t>.</w:t>
      </w:r>
    </w:p>
    <w:p w14:paraId="72E81184" w14:textId="77777777" w:rsidR="00B0423F" w:rsidRPr="00447FDC" w:rsidRDefault="00B0423F" w:rsidP="00B0423F">
      <w:pPr>
        <w:pStyle w:val="Default"/>
        <w:numPr>
          <w:ilvl w:val="0"/>
          <w:numId w:val="19"/>
        </w:numPr>
        <w:ind w:left="360"/>
        <w:rPr>
          <w:sz w:val="20"/>
          <w:szCs w:val="20"/>
        </w:rPr>
      </w:pPr>
      <w:r>
        <w:rPr>
          <w:sz w:val="20"/>
          <w:szCs w:val="20"/>
        </w:rPr>
        <w:t xml:space="preserve">The </w:t>
      </w:r>
      <w:r w:rsidRPr="00447FDC">
        <w:rPr>
          <w:sz w:val="20"/>
          <w:szCs w:val="20"/>
        </w:rPr>
        <w:t>pro</w:t>
      </w:r>
      <w:r>
        <w:rPr>
          <w:sz w:val="20"/>
          <w:szCs w:val="20"/>
        </w:rPr>
        <w:t>cedures</w:t>
      </w:r>
      <w:r w:rsidRPr="00447FDC">
        <w:rPr>
          <w:sz w:val="20"/>
          <w:szCs w:val="20"/>
        </w:rPr>
        <w:t xml:space="preserve"> to report student mistreatment</w:t>
      </w:r>
      <w:r>
        <w:rPr>
          <w:sz w:val="20"/>
          <w:szCs w:val="20"/>
        </w:rPr>
        <w:t xml:space="preserve"> are clear.</w:t>
      </w:r>
    </w:p>
    <w:p w14:paraId="4BF4F1A0" w14:textId="77777777" w:rsidR="00B0423F" w:rsidRDefault="00B0423F" w:rsidP="00B0423F">
      <w:pPr>
        <w:pStyle w:val="Default"/>
        <w:numPr>
          <w:ilvl w:val="0"/>
          <w:numId w:val="19"/>
        </w:numPr>
        <w:ind w:left="360"/>
        <w:rPr>
          <w:sz w:val="20"/>
          <w:szCs w:val="20"/>
        </w:rPr>
      </w:pPr>
      <w:r>
        <w:rPr>
          <w:sz w:val="20"/>
          <w:szCs w:val="20"/>
        </w:rPr>
        <w:t xml:space="preserve">I am aware of the medical school’s activities to </w:t>
      </w:r>
      <w:r w:rsidRPr="00447FDC">
        <w:rPr>
          <w:sz w:val="20"/>
          <w:szCs w:val="20"/>
        </w:rPr>
        <w:t>prevent student</w:t>
      </w:r>
      <w:r>
        <w:rPr>
          <w:sz w:val="20"/>
          <w:szCs w:val="20"/>
        </w:rPr>
        <w:t xml:space="preserve"> mistreatment.</w:t>
      </w:r>
    </w:p>
    <w:p w14:paraId="0EE65B6C" w14:textId="32EBFFE6" w:rsidR="00B0423F" w:rsidRPr="00F91B31" w:rsidRDefault="00B0423F" w:rsidP="00B0423F">
      <w:pPr>
        <w:pStyle w:val="Default"/>
        <w:numPr>
          <w:ilvl w:val="0"/>
          <w:numId w:val="19"/>
        </w:numPr>
        <w:ind w:left="360"/>
        <w:rPr>
          <w:sz w:val="20"/>
          <w:szCs w:val="20"/>
        </w:rPr>
      </w:pPr>
      <w:r>
        <w:rPr>
          <w:sz w:val="20"/>
          <w:szCs w:val="20"/>
        </w:rPr>
        <w:t>The medical school’s activities to prevent student mistreatment are effective.</w:t>
      </w:r>
    </w:p>
    <w:p w14:paraId="364DFEF9" w14:textId="216C89BE" w:rsidR="00B0423F" w:rsidRPr="009D4E16" w:rsidRDefault="00B0423F" w:rsidP="00B0423F">
      <w:pPr>
        <w:pStyle w:val="Default"/>
        <w:numPr>
          <w:ilvl w:val="0"/>
          <w:numId w:val="19"/>
        </w:numPr>
        <w:ind w:left="360"/>
        <w:rPr>
          <w:sz w:val="20"/>
          <w:szCs w:val="20"/>
        </w:rPr>
      </w:pPr>
      <w:r>
        <w:rPr>
          <w:sz w:val="20"/>
          <w:szCs w:val="20"/>
        </w:rPr>
        <w:t>I am aware that the medical school investigates/acts on reports of student mistreatment.</w:t>
      </w:r>
    </w:p>
    <w:p w14:paraId="693B6DE5" w14:textId="77777777" w:rsidR="00B0423F" w:rsidRPr="00447FDC" w:rsidRDefault="00B0423F" w:rsidP="00B0423F">
      <w:pPr>
        <w:pStyle w:val="Default"/>
        <w:numPr>
          <w:ilvl w:val="0"/>
          <w:numId w:val="19"/>
        </w:numPr>
        <w:ind w:left="360"/>
        <w:rPr>
          <w:sz w:val="20"/>
          <w:szCs w:val="20"/>
        </w:rPr>
      </w:pPr>
      <w:r>
        <w:rPr>
          <w:sz w:val="20"/>
          <w:szCs w:val="20"/>
        </w:rPr>
        <w:t>I feel safe and secure on the medical school campus.</w:t>
      </w:r>
    </w:p>
    <w:p w14:paraId="27F3E96C" w14:textId="7AC3DA17" w:rsidR="00B0423F" w:rsidRPr="00447FDC" w:rsidRDefault="00B0423F" w:rsidP="00B0423F">
      <w:pPr>
        <w:pStyle w:val="Default"/>
        <w:numPr>
          <w:ilvl w:val="0"/>
          <w:numId w:val="19"/>
        </w:numPr>
        <w:ind w:left="360"/>
        <w:rPr>
          <w:sz w:val="20"/>
          <w:szCs w:val="20"/>
        </w:rPr>
      </w:pPr>
      <w:r>
        <w:rPr>
          <w:sz w:val="20"/>
          <w:szCs w:val="20"/>
        </w:rPr>
        <w:t>I feel safe and secure at clinical sites.</w:t>
      </w:r>
      <w:r w:rsidRPr="00447FDC">
        <w:rPr>
          <w:b/>
          <w:bCs/>
          <w:sz w:val="22"/>
          <w:szCs w:val="22"/>
        </w:rPr>
        <w:t>*</w:t>
      </w:r>
    </w:p>
    <w:p w14:paraId="534E980B" w14:textId="03093360" w:rsidR="00B0423F" w:rsidRPr="00447FDC" w:rsidRDefault="00B0423F" w:rsidP="00B0423F">
      <w:pPr>
        <w:pStyle w:val="Default"/>
        <w:numPr>
          <w:ilvl w:val="0"/>
          <w:numId w:val="19"/>
        </w:numPr>
        <w:ind w:left="360"/>
        <w:rPr>
          <w:sz w:val="20"/>
          <w:szCs w:val="20"/>
        </w:rPr>
      </w:pPr>
      <w:r>
        <w:rPr>
          <w:sz w:val="20"/>
          <w:szCs w:val="20"/>
        </w:rPr>
        <w:t>The medical school’s pre-clerkship lecture halls and large group classroom facilities are suitable for the educational sessions that are held in them.</w:t>
      </w:r>
    </w:p>
    <w:p w14:paraId="092BC69A" w14:textId="77777777" w:rsidR="00B0423F" w:rsidRPr="00447FDC" w:rsidRDefault="00B0423F" w:rsidP="00B0423F">
      <w:pPr>
        <w:pStyle w:val="Default"/>
        <w:numPr>
          <w:ilvl w:val="0"/>
          <w:numId w:val="19"/>
        </w:numPr>
        <w:ind w:left="360"/>
        <w:rPr>
          <w:sz w:val="20"/>
          <w:szCs w:val="20"/>
        </w:rPr>
      </w:pPr>
      <w:r>
        <w:rPr>
          <w:sz w:val="20"/>
          <w:szCs w:val="20"/>
        </w:rPr>
        <w:t xml:space="preserve">The medical school’s pre-clerkship </w:t>
      </w:r>
      <w:r w:rsidRPr="00447FDC">
        <w:rPr>
          <w:sz w:val="20"/>
          <w:szCs w:val="20"/>
        </w:rPr>
        <w:t>small group teaching spaces</w:t>
      </w:r>
      <w:r>
        <w:rPr>
          <w:sz w:val="20"/>
          <w:szCs w:val="20"/>
        </w:rPr>
        <w:t xml:space="preserve"> are suitable for the educational sessions that are held in them.</w:t>
      </w:r>
    </w:p>
    <w:p w14:paraId="6F6EA4EF" w14:textId="77777777" w:rsidR="00B0423F" w:rsidRPr="00447FDC" w:rsidRDefault="00B0423F" w:rsidP="00B0423F">
      <w:pPr>
        <w:pStyle w:val="Default"/>
        <w:numPr>
          <w:ilvl w:val="0"/>
          <w:numId w:val="19"/>
        </w:numPr>
        <w:ind w:left="360"/>
        <w:rPr>
          <w:sz w:val="20"/>
          <w:szCs w:val="20"/>
        </w:rPr>
      </w:pPr>
      <w:r>
        <w:rPr>
          <w:sz w:val="20"/>
          <w:szCs w:val="20"/>
        </w:rPr>
        <w:t>The educational/teaching spaces at hospitals are suitable for the sessions that are held in them.*</w:t>
      </w:r>
    </w:p>
    <w:p w14:paraId="02BA5E5D" w14:textId="091FEFF4" w:rsidR="00B0423F" w:rsidRPr="00760CB7" w:rsidRDefault="00B0423F" w:rsidP="00B0423F">
      <w:pPr>
        <w:pStyle w:val="Default"/>
        <w:numPr>
          <w:ilvl w:val="0"/>
          <w:numId w:val="19"/>
        </w:numPr>
        <w:ind w:left="360"/>
        <w:rPr>
          <w:sz w:val="20"/>
          <w:szCs w:val="20"/>
        </w:rPr>
      </w:pPr>
      <w:r>
        <w:rPr>
          <w:sz w:val="20"/>
          <w:szCs w:val="20"/>
        </w:rPr>
        <w:t xml:space="preserve">I have access to </w:t>
      </w:r>
      <w:r w:rsidRPr="00447FDC">
        <w:rPr>
          <w:sz w:val="20"/>
          <w:szCs w:val="20"/>
        </w:rPr>
        <w:t xml:space="preserve">relaxation space </w:t>
      </w:r>
      <w:r>
        <w:rPr>
          <w:sz w:val="20"/>
          <w:szCs w:val="20"/>
        </w:rPr>
        <w:t>for pre-clerkship students on the medical school campus.</w:t>
      </w:r>
    </w:p>
    <w:p w14:paraId="42C2BAE0" w14:textId="77777777" w:rsidR="00B0423F" w:rsidRPr="00447FDC" w:rsidRDefault="00B0423F" w:rsidP="00B0423F">
      <w:pPr>
        <w:pStyle w:val="Default"/>
        <w:numPr>
          <w:ilvl w:val="0"/>
          <w:numId w:val="19"/>
        </w:numPr>
        <w:ind w:left="360"/>
        <w:rPr>
          <w:sz w:val="20"/>
          <w:szCs w:val="20"/>
        </w:rPr>
      </w:pPr>
      <w:r>
        <w:rPr>
          <w:sz w:val="20"/>
          <w:szCs w:val="20"/>
        </w:rPr>
        <w:t>I have access to pre-clerkship s</w:t>
      </w:r>
      <w:r w:rsidRPr="00447FDC">
        <w:rPr>
          <w:sz w:val="20"/>
          <w:szCs w:val="20"/>
        </w:rPr>
        <w:t xml:space="preserve">tudy space </w:t>
      </w:r>
      <w:r>
        <w:rPr>
          <w:sz w:val="20"/>
          <w:szCs w:val="20"/>
        </w:rPr>
        <w:t>on the medical school campus.</w:t>
      </w:r>
    </w:p>
    <w:p w14:paraId="5AF82ED6" w14:textId="77777777" w:rsidR="00E36B5B" w:rsidRDefault="00E36B5B" w:rsidP="00E36B5B">
      <w:pPr>
        <w:pStyle w:val="Default"/>
        <w:numPr>
          <w:ilvl w:val="0"/>
          <w:numId w:val="19"/>
        </w:numPr>
        <w:ind w:left="360"/>
        <w:rPr>
          <w:sz w:val="20"/>
          <w:szCs w:val="20"/>
        </w:rPr>
      </w:pPr>
      <w:r>
        <w:rPr>
          <w:sz w:val="20"/>
          <w:szCs w:val="20"/>
        </w:rPr>
        <w:t>I have access to work</w:t>
      </w:r>
      <w:r w:rsidRPr="00447FDC">
        <w:rPr>
          <w:sz w:val="20"/>
          <w:szCs w:val="20"/>
        </w:rPr>
        <w:t xml:space="preserve">space </w:t>
      </w:r>
      <w:r>
        <w:rPr>
          <w:sz w:val="20"/>
          <w:szCs w:val="20"/>
        </w:rPr>
        <w:t xml:space="preserve">and computers to enter patient notes </w:t>
      </w:r>
      <w:r w:rsidRPr="00447FDC">
        <w:rPr>
          <w:sz w:val="20"/>
          <w:szCs w:val="20"/>
        </w:rPr>
        <w:t>at hospitals/clin</w:t>
      </w:r>
      <w:r>
        <w:rPr>
          <w:sz w:val="20"/>
          <w:szCs w:val="20"/>
        </w:rPr>
        <w:t>ical sites.*</w:t>
      </w:r>
    </w:p>
    <w:p w14:paraId="7E29B68F" w14:textId="77777777" w:rsidR="00E36B5B" w:rsidRDefault="00E36B5B" w:rsidP="00E36B5B">
      <w:pPr>
        <w:pStyle w:val="Default"/>
        <w:numPr>
          <w:ilvl w:val="0"/>
          <w:numId w:val="19"/>
        </w:numPr>
        <w:ind w:left="360"/>
        <w:rPr>
          <w:sz w:val="20"/>
          <w:szCs w:val="20"/>
        </w:rPr>
      </w:pPr>
      <w:r>
        <w:rPr>
          <w:sz w:val="20"/>
          <w:szCs w:val="20"/>
        </w:rPr>
        <w:t>I have access to space where I can read about my patients at hospitals/clinical sites.*</w:t>
      </w:r>
    </w:p>
    <w:p w14:paraId="214D7E97" w14:textId="0EAA66AA" w:rsidR="00E36B5B" w:rsidRPr="00447FDC" w:rsidRDefault="00E36B5B" w:rsidP="00E36B5B">
      <w:pPr>
        <w:pStyle w:val="Default"/>
        <w:numPr>
          <w:ilvl w:val="0"/>
          <w:numId w:val="19"/>
        </w:numPr>
        <w:ind w:left="360"/>
        <w:rPr>
          <w:sz w:val="20"/>
          <w:szCs w:val="20"/>
        </w:rPr>
      </w:pPr>
      <w:r>
        <w:rPr>
          <w:sz w:val="20"/>
          <w:szCs w:val="20"/>
        </w:rPr>
        <w:t xml:space="preserve">I have access to secure storage space for my personal belongings on the medical school campus. </w:t>
      </w:r>
    </w:p>
    <w:p w14:paraId="34FE3D66" w14:textId="77777777" w:rsidR="00E36B5B" w:rsidRDefault="00E36B5B" w:rsidP="00E36B5B">
      <w:pPr>
        <w:pStyle w:val="Default"/>
        <w:numPr>
          <w:ilvl w:val="0"/>
          <w:numId w:val="19"/>
        </w:numPr>
        <w:ind w:left="360"/>
        <w:rPr>
          <w:sz w:val="20"/>
          <w:szCs w:val="20"/>
        </w:rPr>
      </w:pPr>
      <w:r>
        <w:rPr>
          <w:sz w:val="20"/>
          <w:szCs w:val="20"/>
        </w:rPr>
        <w:t xml:space="preserve">I have access to </w:t>
      </w:r>
      <w:r w:rsidRPr="00447FDC">
        <w:rPr>
          <w:sz w:val="20"/>
          <w:szCs w:val="20"/>
        </w:rPr>
        <w:t xml:space="preserve">secure storage space for </w:t>
      </w:r>
      <w:r>
        <w:rPr>
          <w:sz w:val="20"/>
          <w:szCs w:val="20"/>
        </w:rPr>
        <w:t xml:space="preserve">my </w:t>
      </w:r>
      <w:r w:rsidRPr="00447FDC">
        <w:rPr>
          <w:sz w:val="20"/>
          <w:szCs w:val="20"/>
        </w:rPr>
        <w:t>personal belong</w:t>
      </w:r>
      <w:r>
        <w:rPr>
          <w:sz w:val="20"/>
          <w:szCs w:val="20"/>
        </w:rPr>
        <w:t>ings at hospitals/clinical sites.*</w:t>
      </w:r>
    </w:p>
    <w:p w14:paraId="18864407" w14:textId="77777777" w:rsidR="00E36B5B" w:rsidRPr="009D4E16" w:rsidRDefault="00E36B5B" w:rsidP="00E36B5B">
      <w:pPr>
        <w:pStyle w:val="Default"/>
        <w:numPr>
          <w:ilvl w:val="0"/>
          <w:numId w:val="19"/>
        </w:numPr>
        <w:ind w:left="360"/>
        <w:rPr>
          <w:sz w:val="20"/>
          <w:szCs w:val="20"/>
        </w:rPr>
      </w:pPr>
      <w:r>
        <w:rPr>
          <w:sz w:val="20"/>
          <w:szCs w:val="20"/>
        </w:rPr>
        <w:t xml:space="preserve">I have access to research opportunities. </w:t>
      </w:r>
    </w:p>
    <w:p w14:paraId="71EC8F71" w14:textId="77777777" w:rsidR="00E36B5B" w:rsidRPr="00447FDC" w:rsidRDefault="00E36B5B" w:rsidP="00E36B5B">
      <w:pPr>
        <w:pStyle w:val="Default"/>
        <w:numPr>
          <w:ilvl w:val="0"/>
          <w:numId w:val="19"/>
        </w:numPr>
        <w:ind w:left="360"/>
        <w:rPr>
          <w:sz w:val="20"/>
          <w:szCs w:val="20"/>
        </w:rPr>
      </w:pPr>
      <w:r>
        <w:rPr>
          <w:sz w:val="20"/>
          <w:szCs w:val="20"/>
        </w:rPr>
        <w:t>The medical school supports student participation in research.</w:t>
      </w:r>
    </w:p>
    <w:p w14:paraId="1B47C628" w14:textId="77777777" w:rsidR="00E36B5B" w:rsidRPr="00C64733" w:rsidRDefault="00E36B5B" w:rsidP="00E36B5B">
      <w:pPr>
        <w:pStyle w:val="Default"/>
        <w:numPr>
          <w:ilvl w:val="0"/>
          <w:numId w:val="19"/>
        </w:numPr>
        <w:ind w:left="360"/>
        <w:rPr>
          <w:sz w:val="20"/>
          <w:szCs w:val="20"/>
        </w:rPr>
      </w:pPr>
      <w:r>
        <w:rPr>
          <w:sz w:val="20"/>
          <w:szCs w:val="20"/>
        </w:rPr>
        <w:t>I have access to</w:t>
      </w:r>
      <w:r w:rsidRPr="00C64733">
        <w:rPr>
          <w:sz w:val="20"/>
          <w:szCs w:val="20"/>
        </w:rPr>
        <w:t xml:space="preserve"> service</w:t>
      </w:r>
      <w:r>
        <w:rPr>
          <w:sz w:val="20"/>
          <w:szCs w:val="20"/>
        </w:rPr>
        <w:t>-</w:t>
      </w:r>
      <w:r w:rsidRPr="00C64733">
        <w:rPr>
          <w:sz w:val="20"/>
          <w:szCs w:val="20"/>
        </w:rPr>
        <w:t xml:space="preserve">learning/community service </w:t>
      </w:r>
      <w:r>
        <w:rPr>
          <w:sz w:val="20"/>
          <w:szCs w:val="20"/>
        </w:rPr>
        <w:t>opportunities.</w:t>
      </w:r>
    </w:p>
    <w:p w14:paraId="2B89B9C9" w14:textId="77777777" w:rsidR="00E36B5B" w:rsidRPr="00447FDC" w:rsidRDefault="00E36B5B" w:rsidP="00E36B5B">
      <w:pPr>
        <w:pStyle w:val="Default"/>
        <w:ind w:hanging="360"/>
        <w:rPr>
          <w:b/>
          <w:sz w:val="20"/>
          <w:szCs w:val="20"/>
        </w:rPr>
      </w:pPr>
    </w:p>
    <w:p w14:paraId="5DA911E9" w14:textId="77777777" w:rsidR="00E36B5B" w:rsidRPr="00447FDC" w:rsidRDefault="00E36B5B" w:rsidP="00E36B5B">
      <w:pPr>
        <w:pStyle w:val="Default"/>
        <w:rPr>
          <w:sz w:val="20"/>
          <w:szCs w:val="20"/>
        </w:rPr>
      </w:pPr>
      <w:r w:rsidRPr="00447FDC">
        <w:rPr>
          <w:b/>
          <w:sz w:val="20"/>
          <w:szCs w:val="20"/>
        </w:rPr>
        <w:t>LIBRARY AND INFORMATION RESOURCES</w:t>
      </w:r>
    </w:p>
    <w:p w14:paraId="3A20F2D5" w14:textId="77777777" w:rsidR="00E36B5B" w:rsidRPr="00447FDC" w:rsidRDefault="00E36B5B" w:rsidP="00E36B5B">
      <w:pPr>
        <w:pStyle w:val="Default"/>
        <w:ind w:hanging="360"/>
        <w:rPr>
          <w:sz w:val="20"/>
          <w:szCs w:val="20"/>
        </w:rPr>
      </w:pPr>
    </w:p>
    <w:p w14:paraId="1D10B165" w14:textId="77777777" w:rsidR="00E36B5B" w:rsidRPr="00447FDC" w:rsidRDefault="00E36B5B" w:rsidP="00E36B5B">
      <w:pPr>
        <w:pStyle w:val="Default"/>
        <w:numPr>
          <w:ilvl w:val="0"/>
          <w:numId w:val="19"/>
        </w:numPr>
        <w:ind w:left="360"/>
        <w:rPr>
          <w:sz w:val="20"/>
          <w:szCs w:val="20"/>
        </w:rPr>
      </w:pPr>
      <w:r>
        <w:rPr>
          <w:sz w:val="20"/>
          <w:szCs w:val="20"/>
        </w:rPr>
        <w:t xml:space="preserve">I am able to access </w:t>
      </w:r>
      <w:r w:rsidRPr="00447FDC">
        <w:rPr>
          <w:sz w:val="20"/>
          <w:szCs w:val="20"/>
        </w:rPr>
        <w:t>library resources and holdings</w:t>
      </w:r>
      <w:r>
        <w:rPr>
          <w:sz w:val="20"/>
          <w:szCs w:val="20"/>
        </w:rPr>
        <w:t xml:space="preserve"> from any location on and off the medical school campus. </w:t>
      </w:r>
    </w:p>
    <w:p w14:paraId="24722544" w14:textId="77777777" w:rsidR="00E36B5B" w:rsidRPr="00447FDC" w:rsidRDefault="00E36B5B" w:rsidP="00E36B5B">
      <w:pPr>
        <w:pStyle w:val="Default"/>
        <w:numPr>
          <w:ilvl w:val="0"/>
          <w:numId w:val="19"/>
        </w:numPr>
        <w:ind w:left="360"/>
        <w:rPr>
          <w:sz w:val="20"/>
          <w:szCs w:val="20"/>
        </w:rPr>
      </w:pPr>
      <w:r>
        <w:rPr>
          <w:sz w:val="20"/>
          <w:szCs w:val="20"/>
        </w:rPr>
        <w:t>I have access to library support personnel and services.</w:t>
      </w:r>
    </w:p>
    <w:p w14:paraId="4A0C76AC" w14:textId="77777777" w:rsidR="00E36B5B" w:rsidRPr="00447FDC" w:rsidRDefault="00E36B5B" w:rsidP="00E36B5B">
      <w:pPr>
        <w:pStyle w:val="Default"/>
        <w:numPr>
          <w:ilvl w:val="0"/>
          <w:numId w:val="19"/>
        </w:numPr>
        <w:ind w:left="360"/>
        <w:rPr>
          <w:sz w:val="20"/>
          <w:szCs w:val="20"/>
        </w:rPr>
      </w:pPr>
      <w:r>
        <w:rPr>
          <w:sz w:val="20"/>
          <w:szCs w:val="20"/>
        </w:rPr>
        <w:t>I have access</w:t>
      </w:r>
      <w:r w:rsidRPr="00447FDC">
        <w:rPr>
          <w:sz w:val="20"/>
          <w:szCs w:val="20"/>
        </w:rPr>
        <w:t xml:space="preserve"> to </w:t>
      </w:r>
      <w:r>
        <w:rPr>
          <w:sz w:val="20"/>
          <w:szCs w:val="20"/>
        </w:rPr>
        <w:t xml:space="preserve">support from </w:t>
      </w:r>
      <w:r w:rsidRPr="00447FDC">
        <w:rPr>
          <w:sz w:val="20"/>
          <w:szCs w:val="20"/>
        </w:rPr>
        <w:t xml:space="preserve">technology </w:t>
      </w:r>
      <w:r>
        <w:rPr>
          <w:sz w:val="20"/>
          <w:szCs w:val="20"/>
        </w:rPr>
        <w:t>staff.</w:t>
      </w:r>
    </w:p>
    <w:p w14:paraId="5B317D93" w14:textId="77777777" w:rsidR="00E36B5B" w:rsidRPr="00447FDC" w:rsidRDefault="00E36B5B" w:rsidP="00E36B5B">
      <w:pPr>
        <w:pStyle w:val="Default"/>
        <w:numPr>
          <w:ilvl w:val="0"/>
          <w:numId w:val="19"/>
        </w:numPr>
        <w:ind w:left="360"/>
        <w:rPr>
          <w:sz w:val="20"/>
          <w:szCs w:val="20"/>
        </w:rPr>
      </w:pPr>
      <w:r>
        <w:rPr>
          <w:sz w:val="20"/>
          <w:szCs w:val="20"/>
        </w:rPr>
        <w:t>I am able to access</w:t>
      </w:r>
      <w:r w:rsidRPr="00447FDC">
        <w:rPr>
          <w:sz w:val="20"/>
          <w:szCs w:val="20"/>
        </w:rPr>
        <w:t xml:space="preserve"> online </w:t>
      </w:r>
      <w:r>
        <w:rPr>
          <w:sz w:val="20"/>
          <w:szCs w:val="20"/>
        </w:rPr>
        <w:t>course and clerkship instructional materials from any location on and off the medical school campus.</w:t>
      </w:r>
    </w:p>
    <w:p w14:paraId="14AB491F" w14:textId="77777777" w:rsidR="00E36B5B" w:rsidRPr="00447FDC" w:rsidRDefault="00E36B5B" w:rsidP="00E36B5B">
      <w:pPr>
        <w:pStyle w:val="Default"/>
        <w:rPr>
          <w:sz w:val="20"/>
          <w:szCs w:val="20"/>
        </w:rPr>
      </w:pPr>
    </w:p>
    <w:p w14:paraId="0A20E024" w14:textId="77777777" w:rsidR="00E36B5B" w:rsidRPr="00FA1748" w:rsidRDefault="00E36B5B" w:rsidP="00E36B5B">
      <w:pPr>
        <w:pStyle w:val="Default"/>
        <w:rPr>
          <w:b/>
          <w:color w:val="auto"/>
          <w:sz w:val="20"/>
          <w:szCs w:val="20"/>
        </w:rPr>
      </w:pPr>
      <w:r w:rsidRPr="00FA1748">
        <w:rPr>
          <w:b/>
          <w:color w:val="auto"/>
          <w:sz w:val="20"/>
          <w:szCs w:val="20"/>
        </w:rPr>
        <w:t>STUDENT SERVICES</w:t>
      </w:r>
    </w:p>
    <w:p w14:paraId="2A436932" w14:textId="77777777" w:rsidR="00E36B5B" w:rsidRPr="00FA1748" w:rsidRDefault="00E36B5B" w:rsidP="00E36B5B">
      <w:pPr>
        <w:pStyle w:val="Default"/>
        <w:rPr>
          <w:color w:val="auto"/>
          <w:sz w:val="20"/>
          <w:szCs w:val="20"/>
        </w:rPr>
      </w:pPr>
    </w:p>
    <w:p w14:paraId="77276BC4" w14:textId="77777777" w:rsidR="00E36B5B" w:rsidRPr="00FA1748" w:rsidRDefault="00E36B5B" w:rsidP="00E36B5B">
      <w:pPr>
        <w:pStyle w:val="Default"/>
        <w:numPr>
          <w:ilvl w:val="0"/>
          <w:numId w:val="19"/>
        </w:numPr>
        <w:ind w:left="360"/>
        <w:rPr>
          <w:color w:val="auto"/>
          <w:sz w:val="20"/>
          <w:szCs w:val="20"/>
        </w:rPr>
      </w:pPr>
      <w:r>
        <w:rPr>
          <w:color w:val="auto"/>
          <w:sz w:val="20"/>
          <w:szCs w:val="20"/>
        </w:rPr>
        <w:t>I am able to access personal h</w:t>
      </w:r>
      <w:r w:rsidRPr="00FA1748">
        <w:rPr>
          <w:color w:val="auto"/>
          <w:sz w:val="20"/>
          <w:szCs w:val="20"/>
        </w:rPr>
        <w:t xml:space="preserve">ealth </w:t>
      </w:r>
      <w:r>
        <w:rPr>
          <w:color w:val="auto"/>
          <w:sz w:val="20"/>
          <w:szCs w:val="20"/>
        </w:rPr>
        <w:t xml:space="preserve">care </w:t>
      </w:r>
      <w:r w:rsidRPr="00FA1748">
        <w:rPr>
          <w:color w:val="auto"/>
          <w:sz w:val="20"/>
          <w:szCs w:val="20"/>
        </w:rPr>
        <w:t>services</w:t>
      </w:r>
      <w:r>
        <w:rPr>
          <w:color w:val="auto"/>
          <w:sz w:val="20"/>
          <w:szCs w:val="20"/>
        </w:rPr>
        <w:t xml:space="preserve"> </w:t>
      </w:r>
      <w:r w:rsidRPr="00FA1748">
        <w:rPr>
          <w:color w:val="auto"/>
          <w:sz w:val="20"/>
          <w:szCs w:val="20"/>
        </w:rPr>
        <w:t>during the pre-clerkship phase of the medical education program.</w:t>
      </w:r>
    </w:p>
    <w:p w14:paraId="3E5E3EC8" w14:textId="55320C9D" w:rsidR="00E36B5B" w:rsidRPr="00FA1748" w:rsidRDefault="00E36B5B" w:rsidP="00E36B5B">
      <w:pPr>
        <w:pStyle w:val="Default"/>
        <w:numPr>
          <w:ilvl w:val="0"/>
          <w:numId w:val="19"/>
        </w:numPr>
        <w:ind w:left="360"/>
        <w:rPr>
          <w:color w:val="auto"/>
          <w:sz w:val="20"/>
          <w:szCs w:val="20"/>
        </w:rPr>
      </w:pPr>
      <w:r>
        <w:rPr>
          <w:color w:val="auto"/>
          <w:sz w:val="20"/>
          <w:szCs w:val="20"/>
        </w:rPr>
        <w:t>I am able</w:t>
      </w:r>
      <w:r w:rsidRPr="00FA1748">
        <w:rPr>
          <w:color w:val="auto"/>
          <w:sz w:val="20"/>
          <w:szCs w:val="20"/>
        </w:rPr>
        <w:t xml:space="preserve"> to access </w:t>
      </w:r>
      <w:r>
        <w:rPr>
          <w:color w:val="auto"/>
          <w:sz w:val="20"/>
          <w:szCs w:val="20"/>
        </w:rPr>
        <w:t xml:space="preserve">personal </w:t>
      </w:r>
      <w:r w:rsidRPr="00FA1748">
        <w:rPr>
          <w:color w:val="auto"/>
          <w:sz w:val="20"/>
          <w:szCs w:val="20"/>
        </w:rPr>
        <w:t xml:space="preserve">health </w:t>
      </w:r>
      <w:r>
        <w:rPr>
          <w:color w:val="auto"/>
          <w:sz w:val="20"/>
          <w:szCs w:val="20"/>
        </w:rPr>
        <w:t xml:space="preserve">care </w:t>
      </w:r>
      <w:r w:rsidRPr="00FA1748">
        <w:rPr>
          <w:color w:val="auto"/>
          <w:sz w:val="20"/>
          <w:szCs w:val="20"/>
        </w:rPr>
        <w:t>services during the clerkship phase of the medical education program.</w:t>
      </w:r>
      <w:r>
        <w:rPr>
          <w:color w:val="auto"/>
          <w:sz w:val="20"/>
          <w:szCs w:val="20"/>
        </w:rPr>
        <w:t>*</w:t>
      </w:r>
    </w:p>
    <w:p w14:paraId="409B4CCF" w14:textId="77777777" w:rsidR="00E36B5B" w:rsidRPr="00FA1748" w:rsidRDefault="00E36B5B" w:rsidP="00E36B5B">
      <w:pPr>
        <w:pStyle w:val="Default"/>
        <w:numPr>
          <w:ilvl w:val="0"/>
          <w:numId w:val="19"/>
        </w:numPr>
        <w:ind w:left="360"/>
        <w:rPr>
          <w:color w:val="auto"/>
          <w:sz w:val="20"/>
          <w:szCs w:val="20"/>
        </w:rPr>
      </w:pPr>
      <w:r w:rsidRPr="00FA1748">
        <w:rPr>
          <w:color w:val="auto"/>
          <w:sz w:val="20"/>
          <w:szCs w:val="20"/>
        </w:rPr>
        <w:t xml:space="preserve">I </w:t>
      </w:r>
      <w:r>
        <w:rPr>
          <w:color w:val="auto"/>
          <w:sz w:val="20"/>
          <w:szCs w:val="20"/>
        </w:rPr>
        <w:t>am able to access</w:t>
      </w:r>
      <w:r w:rsidRPr="00FA1748">
        <w:rPr>
          <w:color w:val="auto"/>
          <w:sz w:val="20"/>
          <w:szCs w:val="20"/>
        </w:rPr>
        <w:t xml:space="preserve"> personal counseling/mental health services during the pre-clerkship phase</w:t>
      </w:r>
      <w:r>
        <w:rPr>
          <w:color w:val="auto"/>
          <w:sz w:val="20"/>
          <w:szCs w:val="20"/>
        </w:rPr>
        <w:t xml:space="preserve"> of the medical education program</w:t>
      </w:r>
      <w:r w:rsidRPr="00FA1748">
        <w:rPr>
          <w:color w:val="auto"/>
          <w:sz w:val="20"/>
          <w:szCs w:val="20"/>
        </w:rPr>
        <w:t>.</w:t>
      </w:r>
    </w:p>
    <w:p w14:paraId="20DE65FC" w14:textId="77777777" w:rsidR="00E36B5B" w:rsidRPr="00447FDC" w:rsidRDefault="00E36B5B" w:rsidP="00E36B5B">
      <w:pPr>
        <w:pStyle w:val="Default"/>
        <w:numPr>
          <w:ilvl w:val="0"/>
          <w:numId w:val="19"/>
        </w:numPr>
        <w:ind w:left="360"/>
        <w:rPr>
          <w:color w:val="auto"/>
          <w:sz w:val="20"/>
          <w:szCs w:val="20"/>
        </w:rPr>
      </w:pPr>
      <w:r w:rsidRPr="00FA1748">
        <w:rPr>
          <w:color w:val="auto"/>
          <w:sz w:val="20"/>
          <w:szCs w:val="20"/>
        </w:rPr>
        <w:t>I a</w:t>
      </w:r>
      <w:r>
        <w:rPr>
          <w:color w:val="auto"/>
          <w:sz w:val="20"/>
          <w:szCs w:val="20"/>
        </w:rPr>
        <w:t>m</w:t>
      </w:r>
      <w:r w:rsidRPr="00FA1748">
        <w:rPr>
          <w:color w:val="auto"/>
          <w:sz w:val="20"/>
          <w:szCs w:val="20"/>
        </w:rPr>
        <w:t xml:space="preserve"> </w:t>
      </w:r>
      <w:r>
        <w:rPr>
          <w:color w:val="auto"/>
          <w:sz w:val="20"/>
          <w:szCs w:val="20"/>
        </w:rPr>
        <w:t>able</w:t>
      </w:r>
      <w:r w:rsidRPr="00FA1748">
        <w:rPr>
          <w:color w:val="auto"/>
          <w:sz w:val="20"/>
          <w:szCs w:val="20"/>
        </w:rPr>
        <w:t xml:space="preserve"> to access personal</w:t>
      </w:r>
      <w:r>
        <w:rPr>
          <w:color w:val="auto"/>
          <w:sz w:val="20"/>
          <w:szCs w:val="20"/>
        </w:rPr>
        <w:t xml:space="preserve"> </w:t>
      </w:r>
      <w:r w:rsidRPr="00FA1748">
        <w:rPr>
          <w:color w:val="auto"/>
          <w:sz w:val="20"/>
          <w:szCs w:val="20"/>
        </w:rPr>
        <w:t>counseling/mental health services during</w:t>
      </w:r>
      <w:r>
        <w:rPr>
          <w:color w:val="auto"/>
          <w:sz w:val="20"/>
          <w:szCs w:val="20"/>
        </w:rPr>
        <w:t xml:space="preserve"> the clerkship phase of the medical education program.*</w:t>
      </w:r>
    </w:p>
    <w:p w14:paraId="0EFB44A6" w14:textId="77777777" w:rsidR="00E36B5B" w:rsidRPr="00447FDC" w:rsidRDefault="00E36B5B" w:rsidP="00E36B5B">
      <w:pPr>
        <w:pStyle w:val="Default"/>
        <w:numPr>
          <w:ilvl w:val="0"/>
          <w:numId w:val="19"/>
        </w:numPr>
        <w:ind w:left="360"/>
        <w:rPr>
          <w:color w:val="auto"/>
          <w:sz w:val="20"/>
          <w:szCs w:val="20"/>
        </w:rPr>
      </w:pPr>
      <w:r>
        <w:rPr>
          <w:color w:val="auto"/>
          <w:sz w:val="20"/>
          <w:szCs w:val="20"/>
        </w:rPr>
        <w:t xml:space="preserve">Mental health services available through the medical school are confidential. </w:t>
      </w:r>
    </w:p>
    <w:p w14:paraId="58854E73" w14:textId="77777777" w:rsidR="00E36B5B" w:rsidRDefault="00E36B5B" w:rsidP="00E36B5B">
      <w:pPr>
        <w:pStyle w:val="Default"/>
        <w:numPr>
          <w:ilvl w:val="0"/>
          <w:numId w:val="19"/>
        </w:numPr>
        <w:ind w:left="360"/>
        <w:rPr>
          <w:color w:val="auto"/>
          <w:sz w:val="20"/>
          <w:szCs w:val="20"/>
        </w:rPr>
      </w:pPr>
      <w:r>
        <w:rPr>
          <w:color w:val="auto"/>
          <w:sz w:val="20"/>
          <w:szCs w:val="20"/>
        </w:rPr>
        <w:t>S</w:t>
      </w:r>
      <w:r w:rsidRPr="00447FDC">
        <w:rPr>
          <w:color w:val="auto"/>
          <w:sz w:val="20"/>
          <w:szCs w:val="20"/>
        </w:rPr>
        <w:t>tudent well-being programs</w:t>
      </w:r>
      <w:r>
        <w:rPr>
          <w:color w:val="auto"/>
          <w:sz w:val="20"/>
          <w:szCs w:val="20"/>
        </w:rPr>
        <w:t xml:space="preserve"> are available in the pre-clerkship phase of the medical education program.</w:t>
      </w:r>
    </w:p>
    <w:p w14:paraId="0D1F69D2" w14:textId="43568498" w:rsidR="00E36B5B" w:rsidRPr="00447FDC" w:rsidRDefault="00E36B5B" w:rsidP="00E36B5B">
      <w:pPr>
        <w:pStyle w:val="Default"/>
        <w:numPr>
          <w:ilvl w:val="0"/>
          <w:numId w:val="19"/>
        </w:numPr>
        <w:ind w:left="360"/>
        <w:rPr>
          <w:color w:val="auto"/>
          <w:sz w:val="20"/>
          <w:szCs w:val="20"/>
        </w:rPr>
      </w:pPr>
      <w:r>
        <w:rPr>
          <w:color w:val="auto"/>
          <w:sz w:val="20"/>
          <w:szCs w:val="20"/>
        </w:rPr>
        <w:t>Student well-being programs are available in the clerkship phase of the medical education program.*</w:t>
      </w:r>
    </w:p>
    <w:p w14:paraId="092B612E" w14:textId="77777777" w:rsidR="00E36B5B" w:rsidRDefault="00E36B5B" w:rsidP="00E36B5B">
      <w:pPr>
        <w:pStyle w:val="Default"/>
        <w:numPr>
          <w:ilvl w:val="0"/>
          <w:numId w:val="19"/>
        </w:numPr>
        <w:ind w:left="360"/>
        <w:rPr>
          <w:color w:val="auto"/>
          <w:sz w:val="20"/>
          <w:szCs w:val="20"/>
        </w:rPr>
      </w:pPr>
      <w:r>
        <w:rPr>
          <w:color w:val="auto"/>
          <w:sz w:val="20"/>
          <w:szCs w:val="20"/>
        </w:rPr>
        <w:t xml:space="preserve">The medical school has a coordinated career advising system that spans all years of the medical education program. </w:t>
      </w:r>
    </w:p>
    <w:p w14:paraId="603BC48D" w14:textId="5CD3CEDD" w:rsidR="00E36B5B" w:rsidRPr="00447FDC" w:rsidRDefault="00E36B5B" w:rsidP="00E36B5B">
      <w:pPr>
        <w:pStyle w:val="Default"/>
        <w:numPr>
          <w:ilvl w:val="0"/>
          <w:numId w:val="19"/>
        </w:numPr>
        <w:ind w:left="360"/>
        <w:rPr>
          <w:color w:val="auto"/>
          <w:sz w:val="20"/>
          <w:szCs w:val="20"/>
        </w:rPr>
      </w:pPr>
      <w:r>
        <w:rPr>
          <w:color w:val="auto"/>
          <w:sz w:val="20"/>
          <w:szCs w:val="20"/>
        </w:rPr>
        <w:t>The medical school’s career advising system includes access to knowledgeable advisors.</w:t>
      </w:r>
    </w:p>
    <w:p w14:paraId="6FF040D1" w14:textId="77777777" w:rsidR="00E36B5B" w:rsidRPr="00447FDC" w:rsidRDefault="00E36B5B" w:rsidP="00E36B5B">
      <w:pPr>
        <w:pStyle w:val="Default"/>
        <w:numPr>
          <w:ilvl w:val="0"/>
          <w:numId w:val="19"/>
        </w:numPr>
        <w:ind w:left="360"/>
        <w:rPr>
          <w:color w:val="auto"/>
          <w:sz w:val="20"/>
          <w:szCs w:val="20"/>
        </w:rPr>
      </w:pPr>
      <w:r>
        <w:rPr>
          <w:color w:val="auto"/>
          <w:sz w:val="20"/>
          <w:szCs w:val="20"/>
        </w:rPr>
        <w:t>The medical school has an effective system for advising about</w:t>
      </w:r>
      <w:r w:rsidRPr="00447FDC">
        <w:rPr>
          <w:color w:val="auto"/>
          <w:sz w:val="20"/>
          <w:szCs w:val="20"/>
        </w:rPr>
        <w:t xml:space="preserve"> elective choices</w:t>
      </w:r>
      <w:r>
        <w:rPr>
          <w:color w:val="auto"/>
          <w:sz w:val="20"/>
          <w:szCs w:val="20"/>
        </w:rPr>
        <w:t>.</w:t>
      </w:r>
    </w:p>
    <w:p w14:paraId="05C81B93" w14:textId="2412BCB5" w:rsidR="00B0423F" w:rsidRDefault="00E36B5B" w:rsidP="00B0423F">
      <w:pPr>
        <w:pStyle w:val="Default"/>
        <w:numPr>
          <w:ilvl w:val="0"/>
          <w:numId w:val="19"/>
        </w:numPr>
        <w:ind w:left="360"/>
        <w:rPr>
          <w:color w:val="auto"/>
          <w:sz w:val="20"/>
          <w:szCs w:val="20"/>
        </w:rPr>
      </w:pPr>
      <w:r>
        <w:rPr>
          <w:color w:val="auto"/>
          <w:sz w:val="20"/>
          <w:szCs w:val="20"/>
        </w:rPr>
        <w:t xml:space="preserve">I have access to knowledgeable and helpful </w:t>
      </w:r>
      <w:r w:rsidRPr="00447FDC">
        <w:rPr>
          <w:color w:val="auto"/>
          <w:sz w:val="20"/>
          <w:szCs w:val="20"/>
        </w:rPr>
        <w:t>financial aid service</w:t>
      </w:r>
      <w:r>
        <w:rPr>
          <w:color w:val="auto"/>
          <w:sz w:val="20"/>
          <w:szCs w:val="20"/>
        </w:rPr>
        <w:t xml:space="preserve">s </w:t>
      </w:r>
      <w:r w:rsidR="00B0423F">
        <w:rPr>
          <w:color w:val="auto"/>
          <w:sz w:val="20"/>
          <w:szCs w:val="20"/>
        </w:rPr>
        <w:t>personnel.</w:t>
      </w:r>
    </w:p>
    <w:p w14:paraId="7ACA8380" w14:textId="141F09D0" w:rsidR="00B0423F" w:rsidRPr="00B0423F" w:rsidRDefault="00E36B5B" w:rsidP="00305D03">
      <w:pPr>
        <w:pStyle w:val="Default"/>
        <w:numPr>
          <w:ilvl w:val="0"/>
          <w:numId w:val="19"/>
        </w:numPr>
        <w:ind w:left="360"/>
        <w:rPr>
          <w:color w:val="auto"/>
          <w:sz w:val="20"/>
          <w:szCs w:val="20"/>
        </w:rPr>
      </w:pPr>
      <w:r w:rsidRPr="00B0423F">
        <w:rPr>
          <w:color w:val="auto"/>
          <w:sz w:val="20"/>
          <w:szCs w:val="20"/>
        </w:rPr>
        <w:t xml:space="preserve">Financial aid services at my medical school include debt management counseling by knowledgeable and accessible personnel.  </w:t>
      </w:r>
    </w:p>
    <w:p w14:paraId="788C257F" w14:textId="77777777" w:rsidR="00B0423F" w:rsidRDefault="00B0423F" w:rsidP="00B0423F">
      <w:pPr>
        <w:pStyle w:val="Default"/>
        <w:numPr>
          <w:ilvl w:val="0"/>
          <w:numId w:val="19"/>
        </w:numPr>
        <w:ind w:left="360"/>
        <w:rPr>
          <w:color w:val="auto"/>
          <w:sz w:val="20"/>
          <w:szCs w:val="20"/>
        </w:rPr>
      </w:pPr>
      <w:r>
        <w:rPr>
          <w:color w:val="auto"/>
          <w:sz w:val="20"/>
          <w:szCs w:val="20"/>
        </w:rPr>
        <w:t>Academic advising is available to me during all years of the medical education program.</w:t>
      </w:r>
    </w:p>
    <w:p w14:paraId="3387712C" w14:textId="77777777" w:rsidR="00B0423F" w:rsidRDefault="00B0423F" w:rsidP="00B0423F">
      <w:pPr>
        <w:pStyle w:val="Default"/>
        <w:numPr>
          <w:ilvl w:val="0"/>
          <w:numId w:val="19"/>
        </w:numPr>
        <w:ind w:left="360"/>
        <w:rPr>
          <w:color w:val="auto"/>
          <w:sz w:val="20"/>
          <w:szCs w:val="20"/>
        </w:rPr>
      </w:pPr>
      <w:r>
        <w:rPr>
          <w:color w:val="auto"/>
          <w:sz w:val="20"/>
          <w:szCs w:val="20"/>
        </w:rPr>
        <w:t xml:space="preserve">If I am experiencing academic difficulty, academic counseling is available to me during all years of the medical education program. </w:t>
      </w:r>
    </w:p>
    <w:p w14:paraId="6E0D7E85" w14:textId="77777777" w:rsidR="00B0423F" w:rsidRDefault="00B0423F" w:rsidP="00B0423F">
      <w:pPr>
        <w:pStyle w:val="Default"/>
        <w:numPr>
          <w:ilvl w:val="0"/>
          <w:numId w:val="19"/>
        </w:numPr>
        <w:ind w:left="360"/>
        <w:rPr>
          <w:color w:val="auto"/>
          <w:sz w:val="20"/>
          <w:szCs w:val="20"/>
        </w:rPr>
      </w:pPr>
      <w:r>
        <w:rPr>
          <w:color w:val="auto"/>
          <w:sz w:val="20"/>
          <w:szCs w:val="20"/>
        </w:rPr>
        <w:t>Tutorial help is available to me during all years of the medical education program.</w:t>
      </w:r>
    </w:p>
    <w:p w14:paraId="16BBB6D8" w14:textId="486237B2" w:rsidR="00B0423F" w:rsidRPr="00E84803" w:rsidRDefault="00B0423F" w:rsidP="00B0423F">
      <w:pPr>
        <w:pStyle w:val="Default"/>
        <w:numPr>
          <w:ilvl w:val="0"/>
          <w:numId w:val="19"/>
        </w:numPr>
        <w:ind w:left="360"/>
        <w:rPr>
          <w:color w:val="auto"/>
          <w:sz w:val="20"/>
          <w:szCs w:val="20"/>
        </w:rPr>
      </w:pPr>
      <w:r>
        <w:rPr>
          <w:color w:val="auto"/>
          <w:sz w:val="20"/>
          <w:szCs w:val="20"/>
        </w:rPr>
        <w:t>I am taught how to prevent exposure to infectious and environmental hazards before I begin seeing patients.</w:t>
      </w:r>
    </w:p>
    <w:p w14:paraId="3A624021" w14:textId="77777777" w:rsidR="00B0423F" w:rsidRPr="00E84803" w:rsidRDefault="00B0423F" w:rsidP="00B0423F">
      <w:pPr>
        <w:pStyle w:val="Default"/>
        <w:numPr>
          <w:ilvl w:val="0"/>
          <w:numId w:val="19"/>
        </w:numPr>
        <w:ind w:left="360"/>
        <w:rPr>
          <w:color w:val="auto"/>
          <w:sz w:val="20"/>
          <w:szCs w:val="20"/>
        </w:rPr>
      </w:pPr>
      <w:r>
        <w:rPr>
          <w:color w:val="auto"/>
          <w:sz w:val="20"/>
          <w:szCs w:val="20"/>
        </w:rPr>
        <w:t xml:space="preserve">I am aware of or have ready access to the procedures to follow after </w:t>
      </w:r>
      <w:r w:rsidRPr="00E84803">
        <w:rPr>
          <w:color w:val="auto"/>
          <w:sz w:val="20"/>
          <w:szCs w:val="20"/>
        </w:rPr>
        <w:t xml:space="preserve">potential exposure to </w:t>
      </w:r>
      <w:r>
        <w:rPr>
          <w:color w:val="auto"/>
          <w:sz w:val="20"/>
          <w:szCs w:val="20"/>
        </w:rPr>
        <w:t xml:space="preserve">an </w:t>
      </w:r>
      <w:r w:rsidRPr="00E84803">
        <w:rPr>
          <w:color w:val="auto"/>
          <w:sz w:val="20"/>
          <w:szCs w:val="20"/>
        </w:rPr>
        <w:t xml:space="preserve">infectious </w:t>
      </w:r>
      <w:r>
        <w:rPr>
          <w:color w:val="auto"/>
          <w:sz w:val="20"/>
          <w:szCs w:val="20"/>
        </w:rPr>
        <w:t xml:space="preserve">or </w:t>
      </w:r>
      <w:r w:rsidRPr="00E84803">
        <w:rPr>
          <w:color w:val="auto"/>
          <w:sz w:val="20"/>
          <w:szCs w:val="20"/>
        </w:rPr>
        <w:t>environmental hazard</w:t>
      </w:r>
      <w:r>
        <w:rPr>
          <w:color w:val="auto"/>
          <w:sz w:val="20"/>
          <w:szCs w:val="20"/>
        </w:rPr>
        <w:t>.</w:t>
      </w:r>
    </w:p>
    <w:p w14:paraId="66430CA6" w14:textId="77777777" w:rsidR="00B0423F" w:rsidRPr="00447FDC" w:rsidRDefault="00B0423F" w:rsidP="00B0423F">
      <w:pPr>
        <w:pStyle w:val="Default"/>
        <w:rPr>
          <w:color w:val="auto"/>
          <w:sz w:val="22"/>
          <w:szCs w:val="22"/>
        </w:rPr>
      </w:pPr>
    </w:p>
    <w:p w14:paraId="35493444" w14:textId="77777777" w:rsidR="00B0423F" w:rsidRPr="00447FDC" w:rsidRDefault="00B0423F" w:rsidP="00B0423F">
      <w:pPr>
        <w:pStyle w:val="Default"/>
        <w:ind w:left="720" w:hanging="720"/>
        <w:rPr>
          <w:color w:val="auto"/>
          <w:sz w:val="20"/>
          <w:szCs w:val="20"/>
        </w:rPr>
      </w:pPr>
      <w:r w:rsidRPr="00447FDC">
        <w:rPr>
          <w:b/>
          <w:color w:val="auto"/>
          <w:sz w:val="20"/>
          <w:szCs w:val="20"/>
        </w:rPr>
        <w:t>MEDICAL EDUCATION PROGRAM</w:t>
      </w:r>
    </w:p>
    <w:p w14:paraId="5466E720" w14:textId="77777777" w:rsidR="00B0423F" w:rsidRPr="00447FDC" w:rsidRDefault="00B0423F" w:rsidP="00B0423F">
      <w:pPr>
        <w:pStyle w:val="Default"/>
        <w:rPr>
          <w:color w:val="auto"/>
          <w:sz w:val="22"/>
          <w:szCs w:val="22"/>
        </w:rPr>
      </w:pPr>
    </w:p>
    <w:p w14:paraId="0ABD88FA" w14:textId="77777777" w:rsidR="00B0423F" w:rsidRDefault="00B0423F" w:rsidP="00B0423F">
      <w:pPr>
        <w:pStyle w:val="Default"/>
        <w:numPr>
          <w:ilvl w:val="0"/>
          <w:numId w:val="19"/>
        </w:numPr>
        <w:ind w:left="360"/>
        <w:rPr>
          <w:color w:val="auto"/>
          <w:sz w:val="20"/>
          <w:szCs w:val="20"/>
        </w:rPr>
      </w:pPr>
      <w:r>
        <w:rPr>
          <w:color w:val="auto"/>
          <w:sz w:val="20"/>
          <w:szCs w:val="20"/>
        </w:rPr>
        <w:t>I am aware of the school’s medical education program objectives.</w:t>
      </w:r>
    </w:p>
    <w:p w14:paraId="243C83D6" w14:textId="77777777" w:rsidR="00B0423F" w:rsidRPr="00447FDC" w:rsidRDefault="00B0423F" w:rsidP="00B0423F">
      <w:pPr>
        <w:pStyle w:val="Default"/>
        <w:numPr>
          <w:ilvl w:val="0"/>
          <w:numId w:val="19"/>
        </w:numPr>
        <w:ind w:left="360"/>
        <w:rPr>
          <w:color w:val="auto"/>
          <w:sz w:val="20"/>
          <w:szCs w:val="20"/>
        </w:rPr>
      </w:pPr>
      <w:r>
        <w:rPr>
          <w:color w:val="auto"/>
          <w:sz w:val="20"/>
          <w:szCs w:val="20"/>
        </w:rPr>
        <w:t>I receive adequate c</w:t>
      </w:r>
      <w:r w:rsidRPr="00447FDC">
        <w:rPr>
          <w:color w:val="auto"/>
          <w:sz w:val="20"/>
          <w:szCs w:val="20"/>
        </w:rPr>
        <w:t>linical skills instruction in the pre-clerkship phase</w:t>
      </w:r>
      <w:r>
        <w:rPr>
          <w:color w:val="auto"/>
          <w:sz w:val="20"/>
          <w:szCs w:val="20"/>
        </w:rPr>
        <w:t xml:space="preserve"> of the medical education program.</w:t>
      </w:r>
    </w:p>
    <w:p w14:paraId="409A783E" w14:textId="77777777" w:rsidR="00B0423F" w:rsidRPr="0021464B" w:rsidRDefault="00B0423F" w:rsidP="00B0423F">
      <w:pPr>
        <w:pStyle w:val="Default"/>
        <w:numPr>
          <w:ilvl w:val="0"/>
          <w:numId w:val="19"/>
        </w:numPr>
        <w:ind w:left="360"/>
        <w:rPr>
          <w:color w:val="auto"/>
          <w:sz w:val="20"/>
          <w:szCs w:val="20"/>
        </w:rPr>
      </w:pPr>
      <w:bookmarkStart w:id="17" w:name="_Hlk145579131"/>
      <w:r>
        <w:rPr>
          <w:color w:val="auto"/>
          <w:sz w:val="20"/>
          <w:szCs w:val="20"/>
        </w:rPr>
        <w:t>The a</w:t>
      </w:r>
      <w:r w:rsidRPr="00447FDC">
        <w:rPr>
          <w:color w:val="auto"/>
          <w:sz w:val="20"/>
          <w:szCs w:val="20"/>
        </w:rPr>
        <w:t>mount of formative feedback in the pre-</w:t>
      </w:r>
      <w:r>
        <w:rPr>
          <w:color w:val="auto"/>
          <w:sz w:val="20"/>
          <w:szCs w:val="20"/>
        </w:rPr>
        <w:t>clerkship phase is sufficient to allow me to self-assess how I am progressing in the courses of this phase of the medical education program.</w:t>
      </w:r>
      <w:r w:rsidRPr="0021464B">
        <w:rPr>
          <w:color w:val="auto"/>
          <w:sz w:val="20"/>
          <w:szCs w:val="20"/>
        </w:rPr>
        <w:t xml:space="preserve"> </w:t>
      </w:r>
    </w:p>
    <w:p w14:paraId="0103B1A7" w14:textId="631B7543" w:rsidR="00B0423F" w:rsidRPr="00D04A2D" w:rsidRDefault="00B0423F" w:rsidP="00B0423F">
      <w:pPr>
        <w:pStyle w:val="Default"/>
        <w:numPr>
          <w:ilvl w:val="0"/>
          <w:numId w:val="19"/>
        </w:numPr>
        <w:ind w:left="360"/>
        <w:rPr>
          <w:color w:val="auto"/>
          <w:sz w:val="20"/>
          <w:szCs w:val="20"/>
        </w:rPr>
      </w:pPr>
      <w:r>
        <w:rPr>
          <w:color w:val="auto"/>
          <w:sz w:val="20"/>
          <w:szCs w:val="20"/>
        </w:rPr>
        <w:t xml:space="preserve">The quality </w:t>
      </w:r>
      <w:r w:rsidRPr="00447FDC">
        <w:rPr>
          <w:color w:val="auto"/>
          <w:sz w:val="20"/>
          <w:szCs w:val="20"/>
        </w:rPr>
        <w:t>of formative feedback in the pre-</w:t>
      </w:r>
      <w:r>
        <w:rPr>
          <w:color w:val="auto"/>
          <w:sz w:val="20"/>
          <w:szCs w:val="20"/>
        </w:rPr>
        <w:t>clerkship phase allows me to identify areas in which I need to improve as I progress through this phase of the curriculum.</w:t>
      </w:r>
      <w:bookmarkEnd w:id="17"/>
    </w:p>
    <w:p w14:paraId="05C2FFF4" w14:textId="77777777" w:rsidR="00B0423F" w:rsidRPr="00447FDC" w:rsidRDefault="00B0423F" w:rsidP="00B0423F">
      <w:pPr>
        <w:pStyle w:val="Default"/>
        <w:numPr>
          <w:ilvl w:val="0"/>
          <w:numId w:val="19"/>
        </w:numPr>
        <w:ind w:left="360"/>
        <w:rPr>
          <w:color w:val="auto"/>
          <w:sz w:val="20"/>
          <w:szCs w:val="20"/>
        </w:rPr>
      </w:pPr>
      <w:r>
        <w:rPr>
          <w:color w:val="auto"/>
          <w:sz w:val="20"/>
          <w:szCs w:val="20"/>
        </w:rPr>
        <w:t xml:space="preserve">Pre-clerkship summative assessments are pertinent to the course objectives and content taught in the courses of this phase of the medical education program. </w:t>
      </w:r>
    </w:p>
    <w:p w14:paraId="24E1F488" w14:textId="77777777" w:rsidR="00B0423F" w:rsidRDefault="00B0423F" w:rsidP="00B0423F">
      <w:pPr>
        <w:pStyle w:val="Default"/>
        <w:numPr>
          <w:ilvl w:val="0"/>
          <w:numId w:val="19"/>
        </w:numPr>
        <w:ind w:left="360"/>
        <w:rPr>
          <w:color w:val="auto"/>
          <w:sz w:val="20"/>
          <w:szCs w:val="20"/>
        </w:rPr>
      </w:pPr>
      <w:r>
        <w:rPr>
          <w:color w:val="auto"/>
          <w:sz w:val="20"/>
          <w:szCs w:val="20"/>
        </w:rPr>
        <w:t xml:space="preserve">The curriculum provides sufficient practice in the skills of self-directed learning as defined by the LCME. </w:t>
      </w:r>
      <w:r w:rsidRPr="00447FDC">
        <w:rPr>
          <w:sz w:val="20"/>
          <w:szCs w:val="20"/>
        </w:rPr>
        <w:t>§</w:t>
      </w:r>
    </w:p>
    <w:p w14:paraId="0B6ECFEC" w14:textId="77777777" w:rsidR="00B0423F" w:rsidRPr="00305D03" w:rsidRDefault="00B0423F" w:rsidP="00B0423F">
      <w:pPr>
        <w:pStyle w:val="Default"/>
        <w:numPr>
          <w:ilvl w:val="0"/>
          <w:numId w:val="19"/>
        </w:numPr>
        <w:ind w:left="360"/>
        <w:rPr>
          <w:color w:val="auto"/>
          <w:sz w:val="20"/>
          <w:szCs w:val="20"/>
        </w:rPr>
      </w:pPr>
      <w:r>
        <w:rPr>
          <w:color w:val="auto"/>
          <w:sz w:val="20"/>
          <w:szCs w:val="20"/>
        </w:rPr>
        <w:t>There is adequate available time in the pre-clerkship phase for self-directed learning and other types of preparatory assignments.</w:t>
      </w:r>
      <w:r w:rsidRPr="005F59BD">
        <w:rPr>
          <w:sz w:val="20"/>
          <w:szCs w:val="20"/>
        </w:rPr>
        <w:t xml:space="preserve"> </w:t>
      </w:r>
      <w:r w:rsidRPr="00447FDC">
        <w:rPr>
          <w:sz w:val="20"/>
          <w:szCs w:val="20"/>
        </w:rPr>
        <w:t>§</w:t>
      </w:r>
    </w:p>
    <w:p w14:paraId="4355C57F" w14:textId="77777777" w:rsidR="00B0423F" w:rsidRPr="002044E9" w:rsidRDefault="00B0423F" w:rsidP="00B0423F">
      <w:pPr>
        <w:pStyle w:val="Default"/>
        <w:numPr>
          <w:ilvl w:val="0"/>
          <w:numId w:val="19"/>
        </w:numPr>
        <w:ind w:left="360"/>
        <w:rPr>
          <w:color w:val="auto"/>
          <w:sz w:val="20"/>
          <w:szCs w:val="20"/>
        </w:rPr>
      </w:pPr>
      <w:r>
        <w:rPr>
          <w:color w:val="auto"/>
          <w:sz w:val="20"/>
          <w:szCs w:val="20"/>
        </w:rPr>
        <w:t xml:space="preserve">Student workload in the pre-clerkship phase is manageable. </w:t>
      </w:r>
    </w:p>
    <w:p w14:paraId="4C8682A3" w14:textId="0C1575EC" w:rsidR="00B0423F" w:rsidRPr="002044E9" w:rsidRDefault="00B0423F" w:rsidP="00B0423F">
      <w:pPr>
        <w:pStyle w:val="Default"/>
        <w:numPr>
          <w:ilvl w:val="0"/>
          <w:numId w:val="19"/>
        </w:numPr>
        <w:ind w:left="360"/>
        <w:rPr>
          <w:color w:val="auto"/>
          <w:sz w:val="20"/>
          <w:szCs w:val="20"/>
        </w:rPr>
      </w:pPr>
      <w:r>
        <w:rPr>
          <w:color w:val="auto"/>
          <w:sz w:val="20"/>
          <w:szCs w:val="20"/>
        </w:rPr>
        <w:t>Curriculum content in the pre-clerkship phase is coordinated/integrated within and across courses.</w:t>
      </w:r>
    </w:p>
    <w:p w14:paraId="5F4E7776" w14:textId="499FDF11" w:rsidR="00B0423F" w:rsidRPr="002044E9" w:rsidRDefault="00B0423F" w:rsidP="00B0423F">
      <w:pPr>
        <w:pStyle w:val="Default"/>
        <w:numPr>
          <w:ilvl w:val="0"/>
          <w:numId w:val="19"/>
        </w:numPr>
        <w:ind w:left="360"/>
        <w:rPr>
          <w:color w:val="auto"/>
          <w:sz w:val="20"/>
          <w:szCs w:val="20"/>
        </w:rPr>
      </w:pPr>
      <w:r w:rsidRPr="002044E9">
        <w:rPr>
          <w:color w:val="auto"/>
          <w:sz w:val="20"/>
          <w:szCs w:val="20"/>
        </w:rPr>
        <w:t>The pre-clerkship phase prepared me for the clerkship phase of the curriculum.</w:t>
      </w:r>
      <w:r w:rsidRPr="002044E9">
        <w:rPr>
          <w:color w:val="auto"/>
          <w:sz w:val="22"/>
          <w:szCs w:val="22"/>
        </w:rPr>
        <w:t>*</w:t>
      </w:r>
    </w:p>
    <w:p w14:paraId="6049D84F" w14:textId="2D8DCAD3" w:rsidR="00B0423F" w:rsidRPr="00447FDC" w:rsidRDefault="00B0423F" w:rsidP="00B0423F">
      <w:pPr>
        <w:pStyle w:val="Default"/>
        <w:numPr>
          <w:ilvl w:val="0"/>
          <w:numId w:val="19"/>
        </w:numPr>
        <w:ind w:left="360"/>
        <w:rPr>
          <w:color w:val="auto"/>
          <w:sz w:val="20"/>
          <w:szCs w:val="20"/>
        </w:rPr>
      </w:pPr>
      <w:r>
        <w:rPr>
          <w:color w:val="auto"/>
          <w:sz w:val="20"/>
          <w:szCs w:val="20"/>
        </w:rPr>
        <w:t>The overall quality of the r</w:t>
      </w:r>
      <w:r w:rsidRPr="00447FDC">
        <w:rPr>
          <w:color w:val="auto"/>
          <w:sz w:val="20"/>
          <w:szCs w:val="20"/>
        </w:rPr>
        <w:t>equired clerkships</w:t>
      </w:r>
      <w:r>
        <w:rPr>
          <w:color w:val="auto"/>
          <w:sz w:val="20"/>
          <w:szCs w:val="20"/>
        </w:rPr>
        <w:t xml:space="preserve"> is satisfactory.</w:t>
      </w:r>
      <w:r w:rsidRPr="00447FDC">
        <w:rPr>
          <w:color w:val="auto"/>
          <w:sz w:val="22"/>
          <w:szCs w:val="22"/>
        </w:rPr>
        <w:t>*</w:t>
      </w:r>
    </w:p>
    <w:p w14:paraId="0BFC44DD" w14:textId="77777777" w:rsidR="00B0423F" w:rsidRPr="00447FDC" w:rsidRDefault="00B0423F" w:rsidP="00B0423F">
      <w:pPr>
        <w:pStyle w:val="Default"/>
        <w:numPr>
          <w:ilvl w:val="0"/>
          <w:numId w:val="19"/>
        </w:numPr>
        <w:ind w:left="360"/>
        <w:rPr>
          <w:color w:val="auto"/>
          <w:sz w:val="20"/>
          <w:szCs w:val="20"/>
        </w:rPr>
      </w:pPr>
      <w:r>
        <w:rPr>
          <w:color w:val="auto"/>
          <w:sz w:val="20"/>
          <w:szCs w:val="20"/>
        </w:rPr>
        <w:t xml:space="preserve">I have sufficient access to </w:t>
      </w:r>
      <w:r w:rsidRPr="00447FDC">
        <w:rPr>
          <w:color w:val="auto"/>
          <w:sz w:val="20"/>
          <w:szCs w:val="20"/>
        </w:rPr>
        <w:t>patients during the required clerkships</w:t>
      </w:r>
      <w:r>
        <w:rPr>
          <w:color w:val="auto"/>
          <w:sz w:val="20"/>
          <w:szCs w:val="20"/>
        </w:rPr>
        <w:t xml:space="preserve"> to complete the required clinical encounters/skills and to meet the clerkship objectives.*</w:t>
      </w:r>
    </w:p>
    <w:p w14:paraId="67EA96EB" w14:textId="77777777" w:rsidR="00B0423F" w:rsidRPr="00447FDC" w:rsidRDefault="00B0423F" w:rsidP="00B0423F">
      <w:pPr>
        <w:pStyle w:val="Default"/>
        <w:numPr>
          <w:ilvl w:val="0"/>
          <w:numId w:val="19"/>
        </w:numPr>
        <w:ind w:left="360"/>
        <w:rPr>
          <w:color w:val="auto"/>
          <w:sz w:val="20"/>
          <w:szCs w:val="20"/>
        </w:rPr>
      </w:pPr>
      <w:r w:rsidRPr="00447FDC">
        <w:rPr>
          <w:color w:val="auto"/>
          <w:sz w:val="20"/>
          <w:szCs w:val="20"/>
        </w:rPr>
        <w:t>Student workload in the required clerkships</w:t>
      </w:r>
      <w:r>
        <w:rPr>
          <w:color w:val="auto"/>
          <w:sz w:val="20"/>
          <w:szCs w:val="20"/>
        </w:rPr>
        <w:t xml:space="preserve"> is manageable.*</w:t>
      </w:r>
    </w:p>
    <w:p w14:paraId="2DAC9DE6" w14:textId="77777777" w:rsidR="00B0423F" w:rsidRPr="00447FDC" w:rsidRDefault="00B0423F" w:rsidP="00B0423F">
      <w:pPr>
        <w:pStyle w:val="Default"/>
        <w:numPr>
          <w:ilvl w:val="0"/>
          <w:numId w:val="19"/>
        </w:numPr>
        <w:ind w:left="360"/>
        <w:rPr>
          <w:color w:val="auto"/>
          <w:sz w:val="20"/>
          <w:szCs w:val="20"/>
        </w:rPr>
      </w:pPr>
      <w:r>
        <w:rPr>
          <w:color w:val="auto"/>
          <w:sz w:val="20"/>
          <w:szCs w:val="20"/>
        </w:rPr>
        <w:t xml:space="preserve">I am appropriately supervised </w:t>
      </w:r>
      <w:r w:rsidRPr="00447FDC">
        <w:rPr>
          <w:color w:val="auto"/>
          <w:sz w:val="20"/>
          <w:szCs w:val="20"/>
        </w:rPr>
        <w:t>in clinical settin</w:t>
      </w:r>
      <w:r>
        <w:rPr>
          <w:color w:val="auto"/>
          <w:sz w:val="20"/>
          <w:szCs w:val="20"/>
        </w:rPr>
        <w:t>gs.*</w:t>
      </w:r>
    </w:p>
    <w:p w14:paraId="523242F1" w14:textId="19082D59" w:rsidR="00B0423F" w:rsidRPr="0021464B" w:rsidRDefault="00B0423F" w:rsidP="00B0423F">
      <w:pPr>
        <w:pStyle w:val="Default"/>
        <w:numPr>
          <w:ilvl w:val="0"/>
          <w:numId w:val="19"/>
        </w:numPr>
        <w:ind w:left="360"/>
        <w:rPr>
          <w:color w:val="auto"/>
          <w:sz w:val="20"/>
          <w:szCs w:val="20"/>
        </w:rPr>
      </w:pPr>
      <w:r>
        <w:rPr>
          <w:color w:val="auto"/>
          <w:sz w:val="20"/>
          <w:szCs w:val="20"/>
        </w:rPr>
        <w:t>The a</w:t>
      </w:r>
      <w:r w:rsidRPr="00447FDC">
        <w:rPr>
          <w:color w:val="auto"/>
          <w:sz w:val="20"/>
          <w:szCs w:val="20"/>
        </w:rPr>
        <w:t xml:space="preserve">mount of formative feedback in the </w:t>
      </w:r>
      <w:r>
        <w:rPr>
          <w:color w:val="auto"/>
          <w:sz w:val="20"/>
          <w:szCs w:val="20"/>
        </w:rPr>
        <w:t>clerkship phase allows me to self-assess how I am progressing in the required clerkships of this phase.*</w:t>
      </w:r>
    </w:p>
    <w:p w14:paraId="6D3EEED7" w14:textId="6AF21BA5" w:rsidR="00B0423F" w:rsidRPr="00FA1748" w:rsidRDefault="00B0423F" w:rsidP="00B0423F">
      <w:pPr>
        <w:pStyle w:val="Default"/>
        <w:numPr>
          <w:ilvl w:val="0"/>
          <w:numId w:val="19"/>
        </w:numPr>
        <w:ind w:left="360"/>
        <w:rPr>
          <w:color w:val="auto"/>
          <w:sz w:val="20"/>
          <w:szCs w:val="20"/>
        </w:rPr>
      </w:pPr>
      <w:r>
        <w:rPr>
          <w:color w:val="auto"/>
          <w:sz w:val="20"/>
          <w:szCs w:val="20"/>
        </w:rPr>
        <w:t xml:space="preserve">The quality </w:t>
      </w:r>
      <w:r w:rsidRPr="00447FDC">
        <w:rPr>
          <w:color w:val="auto"/>
          <w:sz w:val="20"/>
          <w:szCs w:val="20"/>
        </w:rPr>
        <w:t xml:space="preserve">of formative feedback in the </w:t>
      </w:r>
      <w:r>
        <w:rPr>
          <w:color w:val="auto"/>
          <w:sz w:val="20"/>
          <w:szCs w:val="20"/>
        </w:rPr>
        <w:t>clerkship phase allows me to identify areas in which I need to improve as I progress through this phase of the curriculum.*</w:t>
      </w:r>
    </w:p>
    <w:p w14:paraId="225D9F66" w14:textId="4CA6C00B" w:rsidR="00B0423F" w:rsidRPr="00FA1748" w:rsidRDefault="00B0423F" w:rsidP="00B0423F">
      <w:pPr>
        <w:pStyle w:val="Default"/>
        <w:numPr>
          <w:ilvl w:val="0"/>
          <w:numId w:val="19"/>
        </w:numPr>
        <w:ind w:left="360"/>
        <w:rPr>
          <w:color w:val="auto"/>
          <w:sz w:val="20"/>
          <w:szCs w:val="20"/>
        </w:rPr>
      </w:pPr>
      <w:r>
        <w:rPr>
          <w:color w:val="auto"/>
          <w:sz w:val="20"/>
          <w:szCs w:val="20"/>
        </w:rPr>
        <w:t>The manner in which summative assessments are used to determine a clerkship grade is clear and consis</w:t>
      </w:r>
      <w:r w:rsidR="00910331">
        <w:rPr>
          <w:color w:val="auto"/>
          <w:sz w:val="20"/>
          <w:szCs w:val="20"/>
        </w:rPr>
        <w:t>t</w:t>
      </w:r>
      <w:r>
        <w:rPr>
          <w:color w:val="auto"/>
          <w:sz w:val="20"/>
          <w:szCs w:val="20"/>
        </w:rPr>
        <w:t xml:space="preserve">ent.* </w:t>
      </w:r>
    </w:p>
    <w:p w14:paraId="7CB8D81B" w14:textId="21EAA896" w:rsidR="00B0423F" w:rsidRPr="00FA1748" w:rsidRDefault="00B0423F" w:rsidP="00B0423F">
      <w:pPr>
        <w:pStyle w:val="Default"/>
        <w:numPr>
          <w:ilvl w:val="0"/>
          <w:numId w:val="19"/>
        </w:numPr>
        <w:ind w:left="360"/>
        <w:rPr>
          <w:color w:val="auto"/>
          <w:sz w:val="20"/>
          <w:szCs w:val="20"/>
        </w:rPr>
      </w:pPr>
      <w:r>
        <w:rPr>
          <w:color w:val="auto"/>
          <w:sz w:val="20"/>
          <w:szCs w:val="20"/>
        </w:rPr>
        <w:t>The policies for</w:t>
      </w:r>
      <w:r w:rsidRPr="00FA1748">
        <w:rPr>
          <w:color w:val="auto"/>
          <w:sz w:val="20"/>
          <w:szCs w:val="20"/>
        </w:rPr>
        <w:t xml:space="preserve"> advancement/graduation</w:t>
      </w:r>
      <w:r>
        <w:rPr>
          <w:color w:val="auto"/>
          <w:sz w:val="20"/>
          <w:szCs w:val="20"/>
        </w:rPr>
        <w:t xml:space="preserve"> are clear.</w:t>
      </w:r>
    </w:p>
    <w:p w14:paraId="5A476BA8" w14:textId="5FD3C531" w:rsidR="00B0423F" w:rsidRPr="00FA1748" w:rsidRDefault="00B0423F" w:rsidP="00B0423F">
      <w:pPr>
        <w:pStyle w:val="Default"/>
        <w:numPr>
          <w:ilvl w:val="0"/>
          <w:numId w:val="19"/>
        </w:numPr>
        <w:ind w:left="360"/>
        <w:rPr>
          <w:color w:val="auto"/>
          <w:sz w:val="20"/>
          <w:szCs w:val="20"/>
        </w:rPr>
      </w:pPr>
      <w:r>
        <w:rPr>
          <w:color w:val="auto"/>
          <w:sz w:val="20"/>
          <w:szCs w:val="20"/>
        </w:rPr>
        <w:t xml:space="preserve">I am aware there is a process for </w:t>
      </w:r>
      <w:r w:rsidRPr="00FA1748">
        <w:rPr>
          <w:color w:val="auto"/>
          <w:sz w:val="20"/>
          <w:szCs w:val="20"/>
        </w:rPr>
        <w:t>review</w:t>
      </w:r>
      <w:r>
        <w:rPr>
          <w:color w:val="auto"/>
          <w:sz w:val="20"/>
          <w:szCs w:val="20"/>
        </w:rPr>
        <w:t>ing</w:t>
      </w:r>
      <w:r w:rsidRPr="00FA1748">
        <w:rPr>
          <w:color w:val="auto"/>
          <w:sz w:val="20"/>
          <w:szCs w:val="20"/>
        </w:rPr>
        <w:t xml:space="preserve"> and challeng</w:t>
      </w:r>
      <w:r>
        <w:rPr>
          <w:color w:val="auto"/>
          <w:sz w:val="20"/>
          <w:szCs w:val="20"/>
        </w:rPr>
        <w:t xml:space="preserve">ing my </w:t>
      </w:r>
      <w:r w:rsidRPr="00FA1748">
        <w:rPr>
          <w:color w:val="auto"/>
          <w:sz w:val="20"/>
          <w:szCs w:val="20"/>
        </w:rPr>
        <w:t>academic record</w:t>
      </w:r>
      <w:r w:rsidR="00AC1512">
        <w:rPr>
          <w:color w:val="auto"/>
          <w:sz w:val="20"/>
          <w:szCs w:val="20"/>
        </w:rPr>
        <w:t xml:space="preserve"> or know where to find it</w:t>
      </w:r>
      <w:r>
        <w:rPr>
          <w:color w:val="auto"/>
          <w:sz w:val="20"/>
          <w:szCs w:val="20"/>
        </w:rPr>
        <w:t>.</w:t>
      </w:r>
    </w:p>
    <w:p w14:paraId="00FA02F2" w14:textId="77777777" w:rsidR="00B0423F" w:rsidRPr="00FA1748" w:rsidRDefault="00B0423F" w:rsidP="00B0423F">
      <w:pPr>
        <w:pStyle w:val="Default"/>
        <w:numPr>
          <w:ilvl w:val="0"/>
          <w:numId w:val="19"/>
        </w:numPr>
        <w:ind w:left="360"/>
        <w:rPr>
          <w:color w:val="auto"/>
          <w:sz w:val="20"/>
          <w:szCs w:val="20"/>
        </w:rPr>
      </w:pPr>
      <w:r>
        <w:rPr>
          <w:color w:val="auto"/>
          <w:sz w:val="20"/>
          <w:szCs w:val="20"/>
        </w:rPr>
        <w:t xml:space="preserve">The medical </w:t>
      </w:r>
      <w:r w:rsidRPr="00FA1748">
        <w:rPr>
          <w:color w:val="auto"/>
          <w:sz w:val="20"/>
          <w:szCs w:val="20"/>
        </w:rPr>
        <w:t xml:space="preserve">school </w:t>
      </w:r>
      <w:r>
        <w:rPr>
          <w:color w:val="auto"/>
          <w:sz w:val="20"/>
          <w:szCs w:val="20"/>
        </w:rPr>
        <w:t>responds</w:t>
      </w:r>
      <w:r w:rsidRPr="00FA1748">
        <w:rPr>
          <w:color w:val="auto"/>
          <w:sz w:val="20"/>
          <w:szCs w:val="20"/>
        </w:rPr>
        <w:t xml:space="preserve"> to student feedbac</w:t>
      </w:r>
      <w:r>
        <w:rPr>
          <w:color w:val="auto"/>
          <w:sz w:val="20"/>
          <w:szCs w:val="20"/>
        </w:rPr>
        <w:t>k on courses.</w:t>
      </w:r>
    </w:p>
    <w:p w14:paraId="124FBB82" w14:textId="77777777" w:rsidR="00B0423F" w:rsidRPr="00FA1748" w:rsidRDefault="00B0423F" w:rsidP="00B0423F">
      <w:pPr>
        <w:pStyle w:val="Default"/>
        <w:numPr>
          <w:ilvl w:val="0"/>
          <w:numId w:val="19"/>
        </w:numPr>
        <w:ind w:left="360"/>
        <w:rPr>
          <w:color w:val="auto"/>
          <w:sz w:val="20"/>
          <w:szCs w:val="20"/>
        </w:rPr>
      </w:pPr>
      <w:r>
        <w:rPr>
          <w:color w:val="auto"/>
          <w:sz w:val="20"/>
          <w:szCs w:val="20"/>
        </w:rPr>
        <w:t>The medical</w:t>
      </w:r>
      <w:r w:rsidRPr="00FA1748">
        <w:rPr>
          <w:color w:val="auto"/>
          <w:sz w:val="20"/>
          <w:szCs w:val="20"/>
        </w:rPr>
        <w:t xml:space="preserve"> school </w:t>
      </w:r>
      <w:r>
        <w:rPr>
          <w:color w:val="auto"/>
          <w:sz w:val="20"/>
          <w:szCs w:val="20"/>
        </w:rPr>
        <w:t>responds</w:t>
      </w:r>
      <w:r w:rsidRPr="00FA1748">
        <w:rPr>
          <w:color w:val="auto"/>
          <w:sz w:val="20"/>
          <w:szCs w:val="20"/>
        </w:rPr>
        <w:t xml:space="preserve"> to student fee</w:t>
      </w:r>
      <w:r>
        <w:rPr>
          <w:color w:val="auto"/>
          <w:sz w:val="20"/>
          <w:szCs w:val="20"/>
        </w:rPr>
        <w:t xml:space="preserve">dback </w:t>
      </w:r>
      <w:r w:rsidRPr="00FA1748">
        <w:rPr>
          <w:color w:val="auto"/>
          <w:sz w:val="20"/>
          <w:szCs w:val="20"/>
        </w:rPr>
        <w:t>on clerkships</w:t>
      </w:r>
      <w:r>
        <w:rPr>
          <w:color w:val="auto"/>
          <w:sz w:val="20"/>
          <w:szCs w:val="20"/>
        </w:rPr>
        <w:t>.</w:t>
      </w:r>
      <w:r w:rsidRPr="00FA1748">
        <w:rPr>
          <w:color w:val="auto"/>
          <w:sz w:val="20"/>
          <w:szCs w:val="20"/>
        </w:rPr>
        <w:t>*</w:t>
      </w:r>
    </w:p>
    <w:p w14:paraId="17D9298B" w14:textId="77777777" w:rsidR="00B0423F" w:rsidRPr="00FA1748" w:rsidRDefault="00B0423F" w:rsidP="00B0423F">
      <w:pPr>
        <w:pStyle w:val="Default"/>
        <w:numPr>
          <w:ilvl w:val="0"/>
          <w:numId w:val="19"/>
        </w:numPr>
        <w:ind w:left="360"/>
        <w:rPr>
          <w:color w:val="auto"/>
          <w:sz w:val="20"/>
          <w:szCs w:val="20"/>
        </w:rPr>
      </w:pPr>
      <w:r>
        <w:rPr>
          <w:color w:val="auto"/>
          <w:sz w:val="20"/>
          <w:szCs w:val="20"/>
        </w:rPr>
        <w:t xml:space="preserve">The curriculum prepares me to </w:t>
      </w:r>
      <w:r w:rsidRPr="00FA1748">
        <w:rPr>
          <w:color w:val="auto"/>
          <w:sz w:val="20"/>
          <w:szCs w:val="20"/>
        </w:rPr>
        <w:t>diagnose disea</w:t>
      </w:r>
      <w:r>
        <w:rPr>
          <w:color w:val="auto"/>
          <w:sz w:val="20"/>
          <w:szCs w:val="20"/>
        </w:rPr>
        <w:t>se.*</w:t>
      </w:r>
    </w:p>
    <w:p w14:paraId="011B8B22" w14:textId="77777777" w:rsidR="00B0423F" w:rsidRPr="00FA1748" w:rsidRDefault="00B0423F" w:rsidP="00B0423F">
      <w:pPr>
        <w:pStyle w:val="Default"/>
        <w:numPr>
          <w:ilvl w:val="0"/>
          <w:numId w:val="19"/>
        </w:numPr>
        <w:ind w:left="360"/>
        <w:rPr>
          <w:color w:val="auto"/>
          <w:sz w:val="20"/>
          <w:szCs w:val="20"/>
        </w:rPr>
      </w:pPr>
      <w:r>
        <w:rPr>
          <w:color w:val="auto"/>
          <w:sz w:val="20"/>
          <w:szCs w:val="20"/>
        </w:rPr>
        <w:t>The curriculum prepares me to manage disease.*</w:t>
      </w:r>
    </w:p>
    <w:p w14:paraId="18B55A14" w14:textId="1DE227D4" w:rsidR="00B0423F" w:rsidRPr="00FA1748" w:rsidRDefault="00B0423F" w:rsidP="00B0423F">
      <w:pPr>
        <w:pStyle w:val="Default"/>
        <w:numPr>
          <w:ilvl w:val="0"/>
          <w:numId w:val="19"/>
        </w:numPr>
        <w:ind w:left="360"/>
        <w:rPr>
          <w:color w:val="auto"/>
          <w:sz w:val="20"/>
          <w:szCs w:val="20"/>
        </w:rPr>
      </w:pPr>
      <w:r>
        <w:rPr>
          <w:color w:val="auto"/>
          <w:sz w:val="20"/>
          <w:szCs w:val="20"/>
        </w:rPr>
        <w:t>The curriculum includes education in d</w:t>
      </w:r>
      <w:r w:rsidRPr="00FA1748">
        <w:rPr>
          <w:color w:val="auto"/>
          <w:sz w:val="20"/>
          <w:szCs w:val="20"/>
        </w:rPr>
        <w:t>isease prevention</w:t>
      </w:r>
      <w:r>
        <w:rPr>
          <w:color w:val="auto"/>
          <w:sz w:val="20"/>
          <w:szCs w:val="20"/>
        </w:rPr>
        <w:t>.</w:t>
      </w:r>
      <w:r w:rsidRPr="00FA1748">
        <w:rPr>
          <w:color w:val="auto"/>
          <w:sz w:val="20"/>
          <w:szCs w:val="20"/>
        </w:rPr>
        <w:tab/>
      </w:r>
    </w:p>
    <w:p w14:paraId="004D6E60" w14:textId="77777777" w:rsidR="00B0423F" w:rsidRPr="00FA1748" w:rsidRDefault="00B0423F" w:rsidP="00B0423F">
      <w:pPr>
        <w:pStyle w:val="Default"/>
        <w:numPr>
          <w:ilvl w:val="0"/>
          <w:numId w:val="19"/>
        </w:numPr>
        <w:ind w:left="360"/>
        <w:rPr>
          <w:color w:val="auto"/>
          <w:sz w:val="20"/>
          <w:szCs w:val="20"/>
        </w:rPr>
      </w:pPr>
      <w:r>
        <w:rPr>
          <w:color w:val="auto"/>
          <w:sz w:val="20"/>
          <w:szCs w:val="20"/>
        </w:rPr>
        <w:t>The curriculum includes</w:t>
      </w:r>
      <w:r w:rsidRPr="00FA1748">
        <w:rPr>
          <w:color w:val="auto"/>
          <w:sz w:val="20"/>
          <w:szCs w:val="20"/>
        </w:rPr>
        <w:t xml:space="preserve"> education in health maintena</w:t>
      </w:r>
      <w:r>
        <w:rPr>
          <w:color w:val="auto"/>
          <w:sz w:val="20"/>
          <w:szCs w:val="20"/>
        </w:rPr>
        <w:t>nce.</w:t>
      </w:r>
    </w:p>
    <w:p w14:paraId="35900994" w14:textId="631E6C51" w:rsidR="00B0423F" w:rsidRPr="002F56C2" w:rsidRDefault="00B0423F" w:rsidP="00B0423F">
      <w:pPr>
        <w:pStyle w:val="Default"/>
        <w:numPr>
          <w:ilvl w:val="0"/>
          <w:numId w:val="19"/>
        </w:numPr>
        <w:ind w:left="360"/>
        <w:rPr>
          <w:color w:val="auto"/>
          <w:sz w:val="20"/>
          <w:szCs w:val="20"/>
        </w:rPr>
      </w:pPr>
      <w:r>
        <w:rPr>
          <w:color w:val="auto"/>
          <w:sz w:val="20"/>
          <w:szCs w:val="20"/>
        </w:rPr>
        <w:t xml:space="preserve">The curriculum prepares me to care for patients </w:t>
      </w:r>
      <w:r w:rsidRPr="00FA1748">
        <w:rPr>
          <w:color w:val="auto"/>
          <w:sz w:val="20"/>
          <w:szCs w:val="20"/>
        </w:rPr>
        <w:t>from</w:t>
      </w:r>
      <w:r>
        <w:rPr>
          <w:color w:val="auto"/>
          <w:sz w:val="20"/>
          <w:szCs w:val="20"/>
        </w:rPr>
        <w:t xml:space="preserve"> </w:t>
      </w:r>
      <w:r w:rsidRPr="002F56C2">
        <w:rPr>
          <w:color w:val="auto"/>
          <w:sz w:val="20"/>
          <w:szCs w:val="20"/>
        </w:rPr>
        <w:t>different background</w:t>
      </w:r>
      <w:r>
        <w:rPr>
          <w:color w:val="auto"/>
          <w:sz w:val="20"/>
          <w:szCs w:val="20"/>
        </w:rPr>
        <w:t>s.</w:t>
      </w:r>
      <w:r w:rsidRPr="002F56C2">
        <w:rPr>
          <w:color w:val="auto"/>
          <w:sz w:val="20"/>
          <w:szCs w:val="20"/>
        </w:rPr>
        <w:tab/>
      </w:r>
    </w:p>
    <w:p w14:paraId="71CC4F27" w14:textId="77777777" w:rsidR="00B0423F" w:rsidRPr="00FA1748" w:rsidRDefault="00B0423F" w:rsidP="00B0423F">
      <w:pPr>
        <w:pStyle w:val="Default"/>
        <w:numPr>
          <w:ilvl w:val="0"/>
          <w:numId w:val="19"/>
        </w:numPr>
        <w:ind w:left="360"/>
        <w:rPr>
          <w:color w:val="auto"/>
          <w:sz w:val="20"/>
          <w:szCs w:val="20"/>
        </w:rPr>
      </w:pPr>
      <w:r>
        <w:rPr>
          <w:color w:val="auto"/>
          <w:sz w:val="20"/>
          <w:szCs w:val="20"/>
        </w:rPr>
        <w:t>The curriculum promotes development of interprofessional collaborative skills.</w:t>
      </w:r>
      <w:r w:rsidRPr="00A06CA8">
        <w:rPr>
          <w:sz w:val="20"/>
          <w:szCs w:val="20"/>
        </w:rPr>
        <w:t xml:space="preserve"> </w:t>
      </w:r>
      <w:r w:rsidRPr="00447FDC">
        <w:rPr>
          <w:sz w:val="20"/>
          <w:szCs w:val="20"/>
        </w:rPr>
        <w:t>√</w:t>
      </w:r>
    </w:p>
    <w:p w14:paraId="460571F8" w14:textId="77777777" w:rsidR="00B0423F" w:rsidRDefault="00B0423F" w:rsidP="00B0423F">
      <w:pPr>
        <w:pStyle w:val="Default"/>
        <w:rPr>
          <w:sz w:val="20"/>
          <w:szCs w:val="20"/>
        </w:rPr>
      </w:pPr>
    </w:p>
    <w:p w14:paraId="01F3513B" w14:textId="41F6F348" w:rsidR="00C73520" w:rsidRDefault="00C73520" w:rsidP="00C73520">
      <w:pPr>
        <w:pStyle w:val="Default"/>
        <w:rPr>
          <w:color w:val="auto"/>
          <w:sz w:val="20"/>
          <w:szCs w:val="20"/>
        </w:rPr>
      </w:pPr>
      <w:r w:rsidRPr="002A67E5">
        <w:rPr>
          <w:color w:val="auto"/>
          <w:sz w:val="20"/>
          <w:szCs w:val="20"/>
        </w:rPr>
        <w:t>§ Self-directed learning (Element 6.3</w:t>
      </w:r>
      <w:r w:rsidR="0086068C">
        <w:rPr>
          <w:color w:val="auto"/>
          <w:sz w:val="20"/>
          <w:szCs w:val="20"/>
        </w:rPr>
        <w:t>,</w:t>
      </w:r>
      <w:r>
        <w:rPr>
          <w:color w:val="auto"/>
          <w:sz w:val="20"/>
          <w:szCs w:val="20"/>
        </w:rPr>
        <w:t xml:space="preserve"> Element 8.8</w:t>
      </w:r>
      <w:r w:rsidRPr="002A67E5">
        <w:rPr>
          <w:color w:val="auto"/>
          <w:sz w:val="20"/>
          <w:szCs w:val="20"/>
        </w:rPr>
        <w:t>) includes self-assessment of learning needs, identification of information to meet those needs from credible sources, and feedback on this skill.</w:t>
      </w:r>
    </w:p>
    <w:p w14:paraId="71205F42" w14:textId="77777777" w:rsidR="00C73520" w:rsidRPr="00447FDC" w:rsidRDefault="00C73520" w:rsidP="00B0423F">
      <w:pPr>
        <w:pStyle w:val="Default"/>
        <w:rPr>
          <w:sz w:val="20"/>
          <w:szCs w:val="20"/>
        </w:rPr>
      </w:pPr>
    </w:p>
    <w:p w14:paraId="7AFEF0D2" w14:textId="796A75C6" w:rsidR="00B0423F" w:rsidRDefault="00B0423F" w:rsidP="00305D03">
      <w:pPr>
        <w:pStyle w:val="Default"/>
        <w:ind w:left="360" w:hanging="360"/>
        <w:rPr>
          <w:color w:val="auto"/>
          <w:sz w:val="20"/>
          <w:szCs w:val="20"/>
        </w:rPr>
      </w:pPr>
      <w:r w:rsidRPr="00447FDC">
        <w:rPr>
          <w:sz w:val="20"/>
          <w:szCs w:val="20"/>
        </w:rPr>
        <w:t>√ Interprofessional collaborative skills (Element 7.9) prepare students to function collaboratively on health care teams with students/health professionals from other professions</w:t>
      </w:r>
      <w:r>
        <w:rPr>
          <w:sz w:val="20"/>
          <w:szCs w:val="20"/>
        </w:rPr>
        <w:t>.</w:t>
      </w:r>
    </w:p>
    <w:p w14:paraId="2C9E68F1" w14:textId="77777777" w:rsidR="00B0423F" w:rsidRDefault="00B0423F" w:rsidP="00E36B5B">
      <w:pPr>
        <w:pStyle w:val="Default"/>
        <w:rPr>
          <w:color w:val="auto"/>
          <w:sz w:val="20"/>
          <w:szCs w:val="20"/>
        </w:rPr>
      </w:pPr>
    </w:p>
    <w:p w14:paraId="16081A31" w14:textId="77777777" w:rsidR="00B0423F" w:rsidRDefault="00B0423F" w:rsidP="00E36B5B">
      <w:pPr>
        <w:pStyle w:val="Default"/>
        <w:rPr>
          <w:color w:val="auto"/>
          <w:sz w:val="20"/>
          <w:szCs w:val="20"/>
        </w:rPr>
      </w:pPr>
    </w:p>
    <w:p w14:paraId="2D1BC8A8" w14:textId="77777777" w:rsidR="00B0423F" w:rsidRDefault="00B0423F" w:rsidP="00E36B5B">
      <w:pPr>
        <w:pStyle w:val="Default"/>
        <w:rPr>
          <w:color w:val="auto"/>
          <w:sz w:val="20"/>
          <w:szCs w:val="20"/>
        </w:rPr>
      </w:pPr>
    </w:p>
    <w:bookmarkEnd w:id="14"/>
    <w:p w14:paraId="705E83A8" w14:textId="17DD1204" w:rsidR="00C5375B" w:rsidRPr="00447FDC" w:rsidRDefault="00C5375B" w:rsidP="005F5838">
      <w:pPr>
        <w:spacing w:after="0" w:line="240" w:lineRule="auto"/>
        <w:rPr>
          <w:rFonts w:ascii="Times New Roman" w:eastAsiaTheme="majorEastAsia" w:hAnsi="Times New Roman"/>
          <w:b/>
          <w:color w:val="004990"/>
          <w:sz w:val="28"/>
          <w:szCs w:val="32"/>
        </w:rPr>
      </w:pPr>
      <w:r w:rsidRPr="00447FDC">
        <w:rPr>
          <w:rFonts w:ascii="Times New Roman" w:hAnsi="Times New Roman"/>
        </w:rPr>
        <w:br w:type="page"/>
      </w:r>
    </w:p>
    <w:p w14:paraId="5C63F43F" w14:textId="06D71065" w:rsidR="00E83C6E" w:rsidRPr="00E83C6E" w:rsidRDefault="00A01CB8" w:rsidP="00E83C6E">
      <w:pPr>
        <w:pStyle w:val="Heading1"/>
        <w:rPr>
          <w:rFonts w:cs="Times New Roman"/>
        </w:rPr>
      </w:pPr>
      <w:bookmarkStart w:id="18" w:name="_Reporting_of_Results_1"/>
      <w:bookmarkEnd w:id="18"/>
      <w:r w:rsidRPr="00447FDC">
        <w:rPr>
          <w:rFonts w:cs="Times New Roman"/>
        </w:rPr>
        <w:t xml:space="preserve">Reporting of Results </w:t>
      </w:r>
      <w:r w:rsidR="00624DEE" w:rsidRPr="00447FDC">
        <w:rPr>
          <w:rFonts w:cs="Times New Roman"/>
        </w:rPr>
        <w:t>–</w:t>
      </w:r>
      <w:r w:rsidRPr="00447FDC">
        <w:rPr>
          <w:rFonts w:cs="Times New Roman"/>
        </w:rPr>
        <w:t xml:space="preserve"> </w:t>
      </w:r>
      <w:r w:rsidR="00624DEE" w:rsidRPr="00447FDC">
        <w:rPr>
          <w:rFonts w:cs="Times New Roman"/>
        </w:rPr>
        <w:t xml:space="preserve">Required </w:t>
      </w:r>
      <w:r w:rsidRPr="00447FDC">
        <w:rPr>
          <w:rFonts w:cs="Times New Roman"/>
        </w:rPr>
        <w:t>Tables in the Independent Student Analysis</w:t>
      </w:r>
      <w:bookmarkEnd w:id="11"/>
      <w:r w:rsidR="00E83C6E">
        <w:rPr>
          <w:rFonts w:cs="Times New Roman"/>
        </w:rPr>
        <w:br/>
      </w:r>
    </w:p>
    <w:p w14:paraId="217AA234" w14:textId="33B9BA54" w:rsidR="002D1A6A" w:rsidRDefault="001121E7" w:rsidP="00A01CB8">
      <w:pPr>
        <w:spacing w:after="0" w:line="240" w:lineRule="auto"/>
        <w:rPr>
          <w:rFonts w:ascii="Times New Roman" w:hAnsi="Times New Roman"/>
        </w:rPr>
      </w:pPr>
      <w:r w:rsidRPr="00447FDC">
        <w:rPr>
          <w:rFonts w:ascii="Times New Roman" w:hAnsi="Times New Roman"/>
          <w:b/>
          <w:bCs/>
        </w:rPr>
        <w:t>D</w:t>
      </w:r>
      <w:r w:rsidR="00A01CB8" w:rsidRPr="00447FDC">
        <w:rPr>
          <w:rFonts w:ascii="Times New Roman" w:hAnsi="Times New Roman"/>
          <w:b/>
          <w:bCs/>
        </w:rPr>
        <w:t xml:space="preserve">evelop a separate table for each survey </w:t>
      </w:r>
      <w:r w:rsidR="00624DEE" w:rsidRPr="00447FDC">
        <w:rPr>
          <w:rFonts w:ascii="Times New Roman" w:hAnsi="Times New Roman"/>
          <w:b/>
          <w:bCs/>
        </w:rPr>
        <w:t>item</w:t>
      </w:r>
      <w:r w:rsidR="00624DEE" w:rsidRPr="00447FDC">
        <w:rPr>
          <w:rFonts w:ascii="Times New Roman" w:hAnsi="Times New Roman"/>
        </w:rPr>
        <w:t xml:space="preserve"> </w:t>
      </w:r>
      <w:r w:rsidR="00A01CB8" w:rsidRPr="00447FDC">
        <w:rPr>
          <w:rFonts w:ascii="Times New Roman" w:hAnsi="Times New Roman"/>
        </w:rPr>
        <w:t xml:space="preserve">such that the data for all </w:t>
      </w:r>
      <w:r w:rsidR="0071620B" w:rsidRPr="00447FDC">
        <w:rPr>
          <w:rFonts w:ascii="Times New Roman" w:hAnsi="Times New Roman"/>
        </w:rPr>
        <w:t xml:space="preserve">relevant class </w:t>
      </w:r>
      <w:r w:rsidR="00322D7B" w:rsidRPr="00447FDC">
        <w:rPr>
          <w:rFonts w:ascii="Times New Roman" w:hAnsi="Times New Roman"/>
        </w:rPr>
        <w:t>years are</w:t>
      </w:r>
      <w:r w:rsidR="00A01CB8" w:rsidRPr="00447FDC">
        <w:rPr>
          <w:rFonts w:ascii="Times New Roman" w:hAnsi="Times New Roman"/>
        </w:rPr>
        <w:t xml:space="preserve"> included in the same table. The required </w:t>
      </w:r>
      <w:r w:rsidR="00590DCA" w:rsidRPr="00447FDC">
        <w:rPr>
          <w:rFonts w:ascii="Times New Roman" w:hAnsi="Times New Roman"/>
        </w:rPr>
        <w:t>format for the tables</w:t>
      </w:r>
      <w:r w:rsidR="00447FDC" w:rsidRPr="00447FDC">
        <w:rPr>
          <w:rFonts w:ascii="Times New Roman" w:hAnsi="Times New Roman"/>
        </w:rPr>
        <w:t xml:space="preserve"> </w:t>
      </w:r>
      <w:r w:rsidR="00A31DFA" w:rsidRPr="00447FDC">
        <w:rPr>
          <w:rFonts w:ascii="Times New Roman" w:hAnsi="Times New Roman"/>
        </w:rPr>
        <w:t xml:space="preserve">is </w:t>
      </w:r>
      <w:r w:rsidR="00A01CB8" w:rsidRPr="00447FDC">
        <w:rPr>
          <w:rFonts w:ascii="Times New Roman" w:hAnsi="Times New Roman"/>
        </w:rPr>
        <w:t xml:space="preserve">shown below. The column titled “Number of Total Responses/Response Rate to this Item” shows the total number of students responding to the item (N) divided by the total number of students in the class (%). For the other columns, please </w:t>
      </w:r>
      <w:r w:rsidR="00537738">
        <w:rPr>
          <w:rFonts w:ascii="Times New Roman" w:hAnsi="Times New Roman"/>
        </w:rPr>
        <w:t xml:space="preserve">use </w:t>
      </w:r>
      <w:r w:rsidR="002D1A6A">
        <w:rPr>
          <w:rFonts w:ascii="Times New Roman" w:hAnsi="Times New Roman"/>
        </w:rPr>
        <w:t xml:space="preserve">N/A, Disagree, and Agree response </w:t>
      </w:r>
      <w:r w:rsidR="00140378">
        <w:rPr>
          <w:rFonts w:ascii="Times New Roman" w:hAnsi="Times New Roman"/>
        </w:rPr>
        <w:t xml:space="preserve">options </w:t>
      </w:r>
      <w:r w:rsidR="002D1A6A">
        <w:rPr>
          <w:rFonts w:ascii="Times New Roman" w:hAnsi="Times New Roman"/>
        </w:rPr>
        <w:t>as shown in the table below</w:t>
      </w:r>
      <w:r w:rsidR="00A01CB8" w:rsidRPr="00447FDC">
        <w:rPr>
          <w:rFonts w:ascii="Times New Roman" w:hAnsi="Times New Roman"/>
        </w:rPr>
        <w:t xml:space="preserve">. Calculate all response data percentages using the total number of responses </w:t>
      </w:r>
      <w:r w:rsidR="00A01CB8" w:rsidRPr="00447FDC">
        <w:rPr>
          <w:rFonts w:ascii="Times New Roman" w:hAnsi="Times New Roman"/>
          <w:b/>
          <w:bCs/>
        </w:rPr>
        <w:t xml:space="preserve">which includes N/A responses </w:t>
      </w:r>
      <w:r w:rsidR="00A01CB8" w:rsidRPr="00447FDC">
        <w:rPr>
          <w:rFonts w:ascii="Times New Roman" w:hAnsi="Times New Roman"/>
        </w:rPr>
        <w:t xml:space="preserve">as the denominator, and the type of response (e.g., </w:t>
      </w:r>
      <w:r w:rsidR="002D1A6A">
        <w:rPr>
          <w:rFonts w:ascii="Times New Roman" w:hAnsi="Times New Roman"/>
        </w:rPr>
        <w:t>agree</w:t>
      </w:r>
      <w:r w:rsidR="00A01CB8" w:rsidRPr="00447FDC">
        <w:rPr>
          <w:rFonts w:ascii="Times New Roman" w:hAnsi="Times New Roman"/>
        </w:rPr>
        <w:t>) as the numerator.</w:t>
      </w:r>
      <w:r w:rsidR="00624DEE" w:rsidRPr="00447FDC">
        <w:rPr>
          <w:rFonts w:ascii="Times New Roman" w:hAnsi="Times New Roman"/>
        </w:rPr>
        <w:t xml:space="preserve"> </w:t>
      </w:r>
      <w:bookmarkStart w:id="19" w:name="_Hlk68096707"/>
    </w:p>
    <w:p w14:paraId="7F6677FC" w14:textId="77777777" w:rsidR="002D1A6A" w:rsidRDefault="002D1A6A" w:rsidP="00A01CB8">
      <w:pPr>
        <w:spacing w:after="0" w:line="240" w:lineRule="auto"/>
        <w:rPr>
          <w:rFonts w:ascii="Times New Roman" w:hAnsi="Times New Roman"/>
        </w:rPr>
      </w:pPr>
    </w:p>
    <w:p w14:paraId="461DE5E3" w14:textId="7DC165AC" w:rsidR="00A01CB8" w:rsidRPr="00447FDC" w:rsidRDefault="00624DEE" w:rsidP="00A01CB8">
      <w:pPr>
        <w:spacing w:after="0" w:line="240" w:lineRule="auto"/>
        <w:rPr>
          <w:rFonts w:ascii="Times New Roman" w:hAnsi="Times New Roman"/>
        </w:rPr>
      </w:pPr>
      <w:r w:rsidRPr="00447FDC">
        <w:rPr>
          <w:rFonts w:ascii="Times New Roman" w:hAnsi="Times New Roman"/>
        </w:rPr>
        <w:t>Response data percentages calculated any other way will need to be redone, which may cause delays for your medical school.</w:t>
      </w:r>
      <w:bookmarkEnd w:id="19"/>
    </w:p>
    <w:p w14:paraId="0408FE4D" w14:textId="77777777" w:rsidR="00A01CB8" w:rsidRPr="00447FDC" w:rsidRDefault="00A01CB8" w:rsidP="00A01CB8">
      <w:pPr>
        <w:spacing w:after="0" w:line="240" w:lineRule="auto"/>
        <w:rPr>
          <w:rFonts w:ascii="Times New Roman" w:hAnsi="Times New Roman"/>
        </w:rPr>
      </w:pPr>
    </w:p>
    <w:p w14:paraId="594D66A3" w14:textId="3E318DF0" w:rsidR="0039209E" w:rsidRPr="00447FDC" w:rsidRDefault="002D1A6A" w:rsidP="00FA54A9">
      <w:pPr>
        <w:pStyle w:val="Default"/>
        <w:rPr>
          <w:sz w:val="22"/>
          <w:szCs w:val="22"/>
        </w:rPr>
      </w:pPr>
      <w:r>
        <w:rPr>
          <w:sz w:val="22"/>
          <w:szCs w:val="22"/>
        </w:rPr>
        <w:t>Use t</w:t>
      </w:r>
      <w:r w:rsidR="0039209E" w:rsidRPr="00447FDC">
        <w:rPr>
          <w:sz w:val="22"/>
          <w:szCs w:val="22"/>
        </w:rPr>
        <w:t>he following table format for items where students in all years of the curriculum respond.</w:t>
      </w:r>
    </w:p>
    <w:p w14:paraId="6454CA62" w14:textId="77777777" w:rsidR="0039209E" w:rsidRPr="00447FDC" w:rsidRDefault="0039209E" w:rsidP="00FA54A9">
      <w:pPr>
        <w:pStyle w:val="Default"/>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FA54A9" w:rsidRPr="00447FDC" w14:paraId="3EB8051B" w14:textId="77777777" w:rsidTr="00821671">
        <w:tc>
          <w:tcPr>
            <w:tcW w:w="9828" w:type="dxa"/>
            <w:gridSpan w:val="9"/>
          </w:tcPr>
          <w:p w14:paraId="567E19FE" w14:textId="77777777" w:rsidR="00FA54A9" w:rsidRPr="00447FDC" w:rsidRDefault="00FA54A9" w:rsidP="00821671">
            <w:pPr>
              <w:pStyle w:val="Default"/>
              <w:rPr>
                <w:b/>
                <w:bCs/>
                <w:sz w:val="22"/>
                <w:szCs w:val="22"/>
              </w:rPr>
            </w:pPr>
            <w:r w:rsidRPr="00447FDC">
              <w:rPr>
                <w:b/>
                <w:bCs/>
                <w:sz w:val="22"/>
                <w:szCs w:val="22"/>
              </w:rPr>
              <w:t>Table Title*</w:t>
            </w:r>
          </w:p>
        </w:tc>
      </w:tr>
      <w:tr w:rsidR="00FA54A9" w:rsidRPr="00447FDC" w14:paraId="35D0C1B0" w14:textId="77777777" w:rsidTr="00821671">
        <w:tc>
          <w:tcPr>
            <w:tcW w:w="1368" w:type="dxa"/>
            <w:vMerge w:val="restart"/>
          </w:tcPr>
          <w:p w14:paraId="34A8C2DD" w14:textId="77777777" w:rsidR="00FA54A9" w:rsidRPr="00447FDC" w:rsidRDefault="00FA54A9" w:rsidP="00821671">
            <w:pPr>
              <w:pStyle w:val="Default"/>
              <w:rPr>
                <w:sz w:val="22"/>
                <w:szCs w:val="22"/>
              </w:rPr>
            </w:pPr>
            <w:bookmarkStart w:id="20" w:name="_Hlk5357924"/>
            <w:r w:rsidRPr="00447FDC">
              <w:rPr>
                <w:sz w:val="22"/>
                <w:szCs w:val="22"/>
              </w:rPr>
              <w:t>Medical School Class</w:t>
            </w:r>
          </w:p>
        </w:tc>
        <w:tc>
          <w:tcPr>
            <w:tcW w:w="2115" w:type="dxa"/>
            <w:gridSpan w:val="2"/>
          </w:tcPr>
          <w:p w14:paraId="49485AE5"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Pr>
          <w:p w14:paraId="77D3EF63" w14:textId="77777777" w:rsidR="00FA54A9" w:rsidRPr="00447FDC" w:rsidRDefault="00FA54A9" w:rsidP="00821671">
            <w:pPr>
              <w:pStyle w:val="Default"/>
              <w:jc w:val="center"/>
              <w:rPr>
                <w:sz w:val="22"/>
                <w:szCs w:val="22"/>
              </w:rPr>
            </w:pPr>
            <w:r w:rsidRPr="00447FDC">
              <w:rPr>
                <w:sz w:val="22"/>
                <w:szCs w:val="22"/>
              </w:rPr>
              <w:t>Number and % of</w:t>
            </w:r>
          </w:p>
          <w:p w14:paraId="18938DE5" w14:textId="77777777" w:rsidR="00FA54A9" w:rsidRPr="00447FDC" w:rsidRDefault="00FA54A9" w:rsidP="00821671">
            <w:pPr>
              <w:pStyle w:val="Default"/>
              <w:jc w:val="center"/>
              <w:rPr>
                <w:sz w:val="22"/>
                <w:szCs w:val="22"/>
              </w:rPr>
            </w:pPr>
            <w:r w:rsidRPr="00447FDC">
              <w:rPr>
                <w:sz w:val="22"/>
                <w:szCs w:val="22"/>
              </w:rPr>
              <w:t>N/A</w:t>
            </w:r>
          </w:p>
          <w:p w14:paraId="6FB75771" w14:textId="77777777" w:rsidR="00FA54A9" w:rsidRPr="00447FDC" w:rsidRDefault="00FA54A9" w:rsidP="00821671">
            <w:pPr>
              <w:pStyle w:val="Default"/>
              <w:jc w:val="center"/>
              <w:rPr>
                <w:sz w:val="22"/>
                <w:szCs w:val="22"/>
              </w:rPr>
            </w:pPr>
            <w:r w:rsidRPr="00447FDC">
              <w:rPr>
                <w:sz w:val="22"/>
                <w:szCs w:val="22"/>
              </w:rPr>
              <w:t>Responses</w:t>
            </w:r>
          </w:p>
        </w:tc>
        <w:tc>
          <w:tcPr>
            <w:tcW w:w="2115" w:type="dxa"/>
            <w:gridSpan w:val="2"/>
          </w:tcPr>
          <w:p w14:paraId="67A26E4E" w14:textId="77777777" w:rsidR="00FA54A9" w:rsidRPr="00447FDC" w:rsidRDefault="00FA54A9" w:rsidP="00821671">
            <w:pPr>
              <w:pStyle w:val="Default"/>
              <w:jc w:val="center"/>
              <w:rPr>
                <w:sz w:val="22"/>
                <w:szCs w:val="22"/>
              </w:rPr>
            </w:pPr>
            <w:r w:rsidRPr="00447FDC">
              <w:rPr>
                <w:sz w:val="22"/>
                <w:szCs w:val="22"/>
              </w:rPr>
              <w:t xml:space="preserve">Number and % of </w:t>
            </w:r>
          </w:p>
          <w:p w14:paraId="5D6E81AC" w14:textId="3D6A2F02" w:rsidR="00FA54A9" w:rsidRPr="00447FDC" w:rsidRDefault="002D1A6A" w:rsidP="00821671">
            <w:pPr>
              <w:pStyle w:val="Default"/>
              <w:jc w:val="center"/>
              <w:rPr>
                <w:sz w:val="22"/>
                <w:szCs w:val="22"/>
              </w:rPr>
            </w:pPr>
            <w:r>
              <w:rPr>
                <w:sz w:val="22"/>
                <w:szCs w:val="22"/>
              </w:rPr>
              <w:t>Disagree</w:t>
            </w:r>
          </w:p>
          <w:p w14:paraId="73718D6E" w14:textId="77777777" w:rsidR="00FA54A9" w:rsidRPr="00447FDC" w:rsidRDefault="00FA54A9" w:rsidP="00821671">
            <w:pPr>
              <w:pStyle w:val="Default"/>
              <w:jc w:val="center"/>
              <w:rPr>
                <w:sz w:val="22"/>
                <w:szCs w:val="22"/>
              </w:rPr>
            </w:pPr>
            <w:r w:rsidRPr="00447FDC">
              <w:rPr>
                <w:sz w:val="22"/>
                <w:szCs w:val="22"/>
              </w:rPr>
              <w:t>Responses</w:t>
            </w:r>
          </w:p>
        </w:tc>
        <w:tc>
          <w:tcPr>
            <w:tcW w:w="2115" w:type="dxa"/>
            <w:gridSpan w:val="2"/>
          </w:tcPr>
          <w:p w14:paraId="664BAF04" w14:textId="77777777" w:rsidR="00FA54A9" w:rsidRPr="00447FDC" w:rsidRDefault="00FA54A9" w:rsidP="00821671">
            <w:pPr>
              <w:pStyle w:val="Default"/>
              <w:jc w:val="center"/>
              <w:rPr>
                <w:sz w:val="22"/>
                <w:szCs w:val="22"/>
              </w:rPr>
            </w:pPr>
            <w:r w:rsidRPr="00447FDC">
              <w:rPr>
                <w:sz w:val="22"/>
                <w:szCs w:val="22"/>
              </w:rPr>
              <w:t>Number and % of</w:t>
            </w:r>
          </w:p>
          <w:p w14:paraId="0086289D" w14:textId="3F009E01"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1B00CF71" w14:textId="77777777" w:rsidTr="00821671">
        <w:tc>
          <w:tcPr>
            <w:tcW w:w="1368" w:type="dxa"/>
            <w:vMerge/>
          </w:tcPr>
          <w:p w14:paraId="24A34EB0" w14:textId="77777777" w:rsidR="00FA54A9" w:rsidRPr="00447FDC" w:rsidRDefault="00FA54A9" w:rsidP="00821671">
            <w:pPr>
              <w:pStyle w:val="Default"/>
              <w:rPr>
                <w:sz w:val="22"/>
                <w:szCs w:val="22"/>
              </w:rPr>
            </w:pPr>
          </w:p>
        </w:tc>
        <w:tc>
          <w:tcPr>
            <w:tcW w:w="1057" w:type="dxa"/>
            <w:vAlign w:val="center"/>
          </w:tcPr>
          <w:p w14:paraId="280E7B66" w14:textId="77777777" w:rsidR="00FA54A9" w:rsidRPr="00447FDC" w:rsidRDefault="00FA54A9" w:rsidP="00821671">
            <w:pPr>
              <w:pStyle w:val="Default"/>
              <w:jc w:val="center"/>
              <w:rPr>
                <w:sz w:val="22"/>
                <w:szCs w:val="22"/>
              </w:rPr>
            </w:pPr>
            <w:r w:rsidRPr="00447FDC">
              <w:rPr>
                <w:sz w:val="22"/>
                <w:szCs w:val="22"/>
              </w:rPr>
              <w:t>N</w:t>
            </w:r>
          </w:p>
        </w:tc>
        <w:tc>
          <w:tcPr>
            <w:tcW w:w="1058" w:type="dxa"/>
            <w:vAlign w:val="center"/>
          </w:tcPr>
          <w:p w14:paraId="4EA0BA24"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0711D8DD"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52B94B55"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298BECCC"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78081DAE"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6A6798AA"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2358A6B9"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7C9B4863" w14:textId="77777777" w:rsidTr="00821671">
        <w:tc>
          <w:tcPr>
            <w:tcW w:w="1368" w:type="dxa"/>
            <w:vAlign w:val="center"/>
          </w:tcPr>
          <w:p w14:paraId="0922D96D" w14:textId="77777777" w:rsidR="00FA54A9" w:rsidRPr="00447FDC" w:rsidRDefault="00FA54A9" w:rsidP="00821671">
            <w:pPr>
              <w:pStyle w:val="Default"/>
              <w:rPr>
                <w:sz w:val="22"/>
                <w:szCs w:val="22"/>
              </w:rPr>
            </w:pPr>
            <w:r w:rsidRPr="00447FDC">
              <w:rPr>
                <w:sz w:val="22"/>
                <w:szCs w:val="22"/>
              </w:rPr>
              <w:t>M1</w:t>
            </w:r>
          </w:p>
        </w:tc>
        <w:tc>
          <w:tcPr>
            <w:tcW w:w="1057" w:type="dxa"/>
          </w:tcPr>
          <w:p w14:paraId="18FBE6FE" w14:textId="77777777" w:rsidR="00FA54A9" w:rsidRPr="00447FDC" w:rsidRDefault="00FA54A9" w:rsidP="00821671">
            <w:pPr>
              <w:pStyle w:val="Default"/>
              <w:rPr>
                <w:sz w:val="22"/>
                <w:szCs w:val="22"/>
              </w:rPr>
            </w:pPr>
          </w:p>
        </w:tc>
        <w:tc>
          <w:tcPr>
            <w:tcW w:w="1058" w:type="dxa"/>
          </w:tcPr>
          <w:p w14:paraId="12D96130" w14:textId="77777777" w:rsidR="00FA54A9" w:rsidRPr="00447FDC" w:rsidRDefault="00FA54A9" w:rsidP="00821671">
            <w:pPr>
              <w:pStyle w:val="Default"/>
              <w:rPr>
                <w:sz w:val="22"/>
                <w:szCs w:val="22"/>
              </w:rPr>
            </w:pPr>
          </w:p>
        </w:tc>
        <w:tc>
          <w:tcPr>
            <w:tcW w:w="1057" w:type="dxa"/>
          </w:tcPr>
          <w:p w14:paraId="387229C8" w14:textId="77777777" w:rsidR="00FA54A9" w:rsidRPr="00447FDC" w:rsidRDefault="00FA54A9" w:rsidP="00821671">
            <w:pPr>
              <w:pStyle w:val="Default"/>
              <w:jc w:val="center"/>
              <w:rPr>
                <w:sz w:val="22"/>
                <w:szCs w:val="22"/>
              </w:rPr>
            </w:pPr>
          </w:p>
        </w:tc>
        <w:tc>
          <w:tcPr>
            <w:tcW w:w="1058" w:type="dxa"/>
          </w:tcPr>
          <w:p w14:paraId="0EB9B21B" w14:textId="77777777" w:rsidR="00FA54A9" w:rsidRPr="00447FDC" w:rsidRDefault="00FA54A9" w:rsidP="00821671">
            <w:pPr>
              <w:pStyle w:val="Default"/>
              <w:jc w:val="center"/>
              <w:rPr>
                <w:sz w:val="22"/>
                <w:szCs w:val="22"/>
              </w:rPr>
            </w:pPr>
          </w:p>
        </w:tc>
        <w:tc>
          <w:tcPr>
            <w:tcW w:w="1057" w:type="dxa"/>
          </w:tcPr>
          <w:p w14:paraId="04F25E20" w14:textId="77777777" w:rsidR="00FA54A9" w:rsidRPr="00447FDC" w:rsidRDefault="00FA54A9" w:rsidP="00821671">
            <w:pPr>
              <w:pStyle w:val="Default"/>
              <w:jc w:val="center"/>
              <w:rPr>
                <w:sz w:val="22"/>
                <w:szCs w:val="22"/>
              </w:rPr>
            </w:pPr>
          </w:p>
        </w:tc>
        <w:tc>
          <w:tcPr>
            <w:tcW w:w="1058" w:type="dxa"/>
          </w:tcPr>
          <w:p w14:paraId="61119A76" w14:textId="77777777" w:rsidR="00FA54A9" w:rsidRPr="00447FDC" w:rsidRDefault="00FA54A9" w:rsidP="00821671">
            <w:pPr>
              <w:pStyle w:val="Default"/>
              <w:jc w:val="center"/>
              <w:rPr>
                <w:sz w:val="22"/>
                <w:szCs w:val="22"/>
              </w:rPr>
            </w:pPr>
          </w:p>
        </w:tc>
        <w:tc>
          <w:tcPr>
            <w:tcW w:w="1057" w:type="dxa"/>
          </w:tcPr>
          <w:p w14:paraId="7B5F7A7A" w14:textId="77777777" w:rsidR="00FA54A9" w:rsidRPr="00447FDC" w:rsidRDefault="00FA54A9" w:rsidP="00821671">
            <w:pPr>
              <w:pStyle w:val="Default"/>
              <w:jc w:val="center"/>
              <w:rPr>
                <w:sz w:val="22"/>
                <w:szCs w:val="22"/>
              </w:rPr>
            </w:pPr>
          </w:p>
        </w:tc>
        <w:tc>
          <w:tcPr>
            <w:tcW w:w="1058" w:type="dxa"/>
          </w:tcPr>
          <w:p w14:paraId="18EAA3D1" w14:textId="77777777" w:rsidR="00FA54A9" w:rsidRPr="00447FDC" w:rsidRDefault="00FA54A9" w:rsidP="00821671">
            <w:pPr>
              <w:pStyle w:val="Default"/>
              <w:jc w:val="center"/>
              <w:rPr>
                <w:sz w:val="22"/>
                <w:szCs w:val="22"/>
              </w:rPr>
            </w:pPr>
          </w:p>
        </w:tc>
      </w:tr>
      <w:tr w:rsidR="00FA54A9" w:rsidRPr="00447FDC" w14:paraId="3AF4597A" w14:textId="77777777" w:rsidTr="00821671">
        <w:tc>
          <w:tcPr>
            <w:tcW w:w="1368" w:type="dxa"/>
            <w:vAlign w:val="center"/>
          </w:tcPr>
          <w:p w14:paraId="6C34F865" w14:textId="77777777" w:rsidR="00FA54A9" w:rsidRPr="00447FDC" w:rsidRDefault="00FA54A9" w:rsidP="00821671">
            <w:pPr>
              <w:pStyle w:val="Default"/>
              <w:rPr>
                <w:sz w:val="22"/>
                <w:szCs w:val="22"/>
              </w:rPr>
            </w:pPr>
            <w:r w:rsidRPr="00447FDC">
              <w:rPr>
                <w:sz w:val="22"/>
                <w:szCs w:val="22"/>
              </w:rPr>
              <w:t>M2</w:t>
            </w:r>
          </w:p>
        </w:tc>
        <w:tc>
          <w:tcPr>
            <w:tcW w:w="1057" w:type="dxa"/>
          </w:tcPr>
          <w:p w14:paraId="472A3367" w14:textId="77777777" w:rsidR="00FA54A9" w:rsidRPr="00447FDC" w:rsidRDefault="00FA54A9" w:rsidP="00821671">
            <w:pPr>
              <w:pStyle w:val="Default"/>
              <w:rPr>
                <w:sz w:val="22"/>
                <w:szCs w:val="22"/>
              </w:rPr>
            </w:pPr>
          </w:p>
        </w:tc>
        <w:tc>
          <w:tcPr>
            <w:tcW w:w="1058" w:type="dxa"/>
          </w:tcPr>
          <w:p w14:paraId="3902C1DF" w14:textId="77777777" w:rsidR="00FA54A9" w:rsidRPr="00447FDC" w:rsidRDefault="00FA54A9" w:rsidP="00821671">
            <w:pPr>
              <w:pStyle w:val="Default"/>
              <w:rPr>
                <w:sz w:val="22"/>
                <w:szCs w:val="22"/>
              </w:rPr>
            </w:pPr>
          </w:p>
        </w:tc>
        <w:tc>
          <w:tcPr>
            <w:tcW w:w="1057" w:type="dxa"/>
          </w:tcPr>
          <w:p w14:paraId="39D45E7B" w14:textId="77777777" w:rsidR="00FA54A9" w:rsidRPr="00447FDC" w:rsidRDefault="00FA54A9" w:rsidP="00821671">
            <w:pPr>
              <w:pStyle w:val="Default"/>
              <w:jc w:val="center"/>
              <w:rPr>
                <w:sz w:val="22"/>
                <w:szCs w:val="22"/>
              </w:rPr>
            </w:pPr>
          </w:p>
        </w:tc>
        <w:tc>
          <w:tcPr>
            <w:tcW w:w="1058" w:type="dxa"/>
          </w:tcPr>
          <w:p w14:paraId="23395FB0" w14:textId="77777777" w:rsidR="00FA54A9" w:rsidRPr="00447FDC" w:rsidRDefault="00FA54A9" w:rsidP="00821671">
            <w:pPr>
              <w:pStyle w:val="Default"/>
              <w:jc w:val="center"/>
              <w:rPr>
                <w:sz w:val="22"/>
                <w:szCs w:val="22"/>
              </w:rPr>
            </w:pPr>
          </w:p>
        </w:tc>
        <w:tc>
          <w:tcPr>
            <w:tcW w:w="1057" w:type="dxa"/>
          </w:tcPr>
          <w:p w14:paraId="6B18B5F5" w14:textId="77777777" w:rsidR="00FA54A9" w:rsidRPr="00447FDC" w:rsidRDefault="00FA54A9" w:rsidP="00821671">
            <w:pPr>
              <w:pStyle w:val="Default"/>
              <w:jc w:val="center"/>
              <w:rPr>
                <w:sz w:val="22"/>
                <w:szCs w:val="22"/>
              </w:rPr>
            </w:pPr>
          </w:p>
        </w:tc>
        <w:tc>
          <w:tcPr>
            <w:tcW w:w="1058" w:type="dxa"/>
          </w:tcPr>
          <w:p w14:paraId="2E095BBC" w14:textId="77777777" w:rsidR="00FA54A9" w:rsidRPr="00447FDC" w:rsidRDefault="00FA54A9" w:rsidP="00821671">
            <w:pPr>
              <w:pStyle w:val="Default"/>
              <w:jc w:val="center"/>
              <w:rPr>
                <w:sz w:val="22"/>
                <w:szCs w:val="22"/>
              </w:rPr>
            </w:pPr>
          </w:p>
        </w:tc>
        <w:tc>
          <w:tcPr>
            <w:tcW w:w="1057" w:type="dxa"/>
          </w:tcPr>
          <w:p w14:paraId="38110C25" w14:textId="77777777" w:rsidR="00FA54A9" w:rsidRPr="00447FDC" w:rsidRDefault="00FA54A9" w:rsidP="00821671">
            <w:pPr>
              <w:pStyle w:val="Default"/>
              <w:jc w:val="center"/>
              <w:rPr>
                <w:sz w:val="22"/>
                <w:szCs w:val="22"/>
              </w:rPr>
            </w:pPr>
          </w:p>
        </w:tc>
        <w:tc>
          <w:tcPr>
            <w:tcW w:w="1058" w:type="dxa"/>
          </w:tcPr>
          <w:p w14:paraId="010BC0E9" w14:textId="77777777" w:rsidR="00FA54A9" w:rsidRPr="00447FDC" w:rsidRDefault="00FA54A9" w:rsidP="00821671">
            <w:pPr>
              <w:pStyle w:val="Default"/>
              <w:jc w:val="center"/>
              <w:rPr>
                <w:sz w:val="22"/>
                <w:szCs w:val="22"/>
              </w:rPr>
            </w:pPr>
          </w:p>
        </w:tc>
      </w:tr>
      <w:tr w:rsidR="00FA54A9" w:rsidRPr="00447FDC" w14:paraId="1CB31B3E" w14:textId="77777777" w:rsidTr="00821671">
        <w:tc>
          <w:tcPr>
            <w:tcW w:w="1368" w:type="dxa"/>
            <w:vAlign w:val="center"/>
          </w:tcPr>
          <w:p w14:paraId="4B1964F4" w14:textId="77777777" w:rsidR="00FA54A9" w:rsidRPr="00447FDC" w:rsidRDefault="00FA54A9" w:rsidP="00821671">
            <w:pPr>
              <w:pStyle w:val="Default"/>
              <w:rPr>
                <w:sz w:val="22"/>
                <w:szCs w:val="22"/>
              </w:rPr>
            </w:pPr>
            <w:r w:rsidRPr="00447FDC">
              <w:rPr>
                <w:sz w:val="22"/>
                <w:szCs w:val="22"/>
              </w:rPr>
              <w:t>M3</w:t>
            </w:r>
          </w:p>
        </w:tc>
        <w:tc>
          <w:tcPr>
            <w:tcW w:w="1057" w:type="dxa"/>
          </w:tcPr>
          <w:p w14:paraId="2842BC75" w14:textId="77777777" w:rsidR="00FA54A9" w:rsidRPr="00447FDC" w:rsidRDefault="00FA54A9" w:rsidP="00821671">
            <w:pPr>
              <w:pStyle w:val="Default"/>
              <w:rPr>
                <w:sz w:val="22"/>
                <w:szCs w:val="22"/>
              </w:rPr>
            </w:pPr>
          </w:p>
        </w:tc>
        <w:tc>
          <w:tcPr>
            <w:tcW w:w="1058" w:type="dxa"/>
          </w:tcPr>
          <w:p w14:paraId="2344A9D9" w14:textId="77777777" w:rsidR="00FA54A9" w:rsidRPr="00447FDC" w:rsidRDefault="00FA54A9" w:rsidP="00821671">
            <w:pPr>
              <w:pStyle w:val="Default"/>
              <w:rPr>
                <w:sz w:val="22"/>
                <w:szCs w:val="22"/>
              </w:rPr>
            </w:pPr>
          </w:p>
        </w:tc>
        <w:tc>
          <w:tcPr>
            <w:tcW w:w="1057" w:type="dxa"/>
          </w:tcPr>
          <w:p w14:paraId="1C34BF67" w14:textId="77777777" w:rsidR="00FA54A9" w:rsidRPr="00447FDC" w:rsidRDefault="00FA54A9" w:rsidP="00821671">
            <w:pPr>
              <w:pStyle w:val="Default"/>
              <w:jc w:val="center"/>
              <w:rPr>
                <w:sz w:val="22"/>
                <w:szCs w:val="22"/>
              </w:rPr>
            </w:pPr>
          </w:p>
        </w:tc>
        <w:tc>
          <w:tcPr>
            <w:tcW w:w="1058" w:type="dxa"/>
          </w:tcPr>
          <w:p w14:paraId="2E9F9687" w14:textId="77777777" w:rsidR="00FA54A9" w:rsidRPr="00447FDC" w:rsidRDefault="00FA54A9" w:rsidP="00821671">
            <w:pPr>
              <w:pStyle w:val="Default"/>
              <w:jc w:val="center"/>
              <w:rPr>
                <w:sz w:val="22"/>
                <w:szCs w:val="22"/>
              </w:rPr>
            </w:pPr>
          </w:p>
        </w:tc>
        <w:tc>
          <w:tcPr>
            <w:tcW w:w="1057" w:type="dxa"/>
          </w:tcPr>
          <w:p w14:paraId="3B5E9727" w14:textId="77777777" w:rsidR="00FA54A9" w:rsidRPr="00447FDC" w:rsidRDefault="00FA54A9" w:rsidP="00821671">
            <w:pPr>
              <w:pStyle w:val="Default"/>
              <w:jc w:val="center"/>
              <w:rPr>
                <w:sz w:val="22"/>
                <w:szCs w:val="22"/>
              </w:rPr>
            </w:pPr>
          </w:p>
        </w:tc>
        <w:tc>
          <w:tcPr>
            <w:tcW w:w="1058" w:type="dxa"/>
          </w:tcPr>
          <w:p w14:paraId="36D99267" w14:textId="77777777" w:rsidR="00FA54A9" w:rsidRPr="00447FDC" w:rsidRDefault="00FA54A9" w:rsidP="00821671">
            <w:pPr>
              <w:pStyle w:val="Default"/>
              <w:jc w:val="center"/>
              <w:rPr>
                <w:sz w:val="22"/>
                <w:szCs w:val="22"/>
              </w:rPr>
            </w:pPr>
          </w:p>
        </w:tc>
        <w:tc>
          <w:tcPr>
            <w:tcW w:w="1057" w:type="dxa"/>
          </w:tcPr>
          <w:p w14:paraId="53D24E16" w14:textId="77777777" w:rsidR="00FA54A9" w:rsidRPr="00447FDC" w:rsidRDefault="00FA54A9" w:rsidP="00821671">
            <w:pPr>
              <w:pStyle w:val="Default"/>
              <w:jc w:val="center"/>
              <w:rPr>
                <w:sz w:val="22"/>
                <w:szCs w:val="22"/>
              </w:rPr>
            </w:pPr>
          </w:p>
        </w:tc>
        <w:tc>
          <w:tcPr>
            <w:tcW w:w="1058" w:type="dxa"/>
          </w:tcPr>
          <w:p w14:paraId="460A8592" w14:textId="77777777" w:rsidR="00FA54A9" w:rsidRPr="00447FDC" w:rsidRDefault="00FA54A9" w:rsidP="00821671">
            <w:pPr>
              <w:pStyle w:val="Default"/>
              <w:jc w:val="center"/>
              <w:rPr>
                <w:sz w:val="22"/>
                <w:szCs w:val="22"/>
              </w:rPr>
            </w:pPr>
          </w:p>
        </w:tc>
      </w:tr>
      <w:tr w:rsidR="00FA54A9" w:rsidRPr="00447FDC" w14:paraId="423DAE88" w14:textId="77777777" w:rsidTr="00821671">
        <w:tc>
          <w:tcPr>
            <w:tcW w:w="1368" w:type="dxa"/>
            <w:vAlign w:val="center"/>
          </w:tcPr>
          <w:p w14:paraId="1E28CDE7" w14:textId="77777777" w:rsidR="00FA54A9" w:rsidRPr="00447FDC" w:rsidRDefault="00FA54A9" w:rsidP="00821671">
            <w:pPr>
              <w:pStyle w:val="Default"/>
              <w:rPr>
                <w:sz w:val="22"/>
                <w:szCs w:val="22"/>
              </w:rPr>
            </w:pPr>
            <w:r w:rsidRPr="00447FDC">
              <w:rPr>
                <w:sz w:val="22"/>
                <w:szCs w:val="22"/>
              </w:rPr>
              <w:t>M4</w:t>
            </w:r>
          </w:p>
        </w:tc>
        <w:tc>
          <w:tcPr>
            <w:tcW w:w="1057" w:type="dxa"/>
          </w:tcPr>
          <w:p w14:paraId="1E6FC91F" w14:textId="77777777" w:rsidR="00FA54A9" w:rsidRPr="00447FDC" w:rsidRDefault="00FA54A9" w:rsidP="00821671">
            <w:pPr>
              <w:pStyle w:val="Default"/>
              <w:rPr>
                <w:sz w:val="22"/>
                <w:szCs w:val="22"/>
              </w:rPr>
            </w:pPr>
          </w:p>
        </w:tc>
        <w:tc>
          <w:tcPr>
            <w:tcW w:w="1058" w:type="dxa"/>
          </w:tcPr>
          <w:p w14:paraId="41837890" w14:textId="77777777" w:rsidR="00FA54A9" w:rsidRPr="00447FDC" w:rsidRDefault="00FA54A9" w:rsidP="00821671">
            <w:pPr>
              <w:pStyle w:val="Default"/>
              <w:rPr>
                <w:sz w:val="22"/>
                <w:szCs w:val="22"/>
              </w:rPr>
            </w:pPr>
          </w:p>
        </w:tc>
        <w:tc>
          <w:tcPr>
            <w:tcW w:w="1057" w:type="dxa"/>
          </w:tcPr>
          <w:p w14:paraId="6BB4FF08" w14:textId="77777777" w:rsidR="00FA54A9" w:rsidRPr="00447FDC" w:rsidRDefault="00FA54A9" w:rsidP="00821671">
            <w:pPr>
              <w:pStyle w:val="Default"/>
              <w:jc w:val="center"/>
              <w:rPr>
                <w:sz w:val="22"/>
                <w:szCs w:val="22"/>
              </w:rPr>
            </w:pPr>
          </w:p>
        </w:tc>
        <w:tc>
          <w:tcPr>
            <w:tcW w:w="1058" w:type="dxa"/>
          </w:tcPr>
          <w:p w14:paraId="19A8C421" w14:textId="77777777" w:rsidR="00FA54A9" w:rsidRPr="00447FDC" w:rsidRDefault="00FA54A9" w:rsidP="00821671">
            <w:pPr>
              <w:pStyle w:val="Default"/>
              <w:jc w:val="center"/>
              <w:rPr>
                <w:sz w:val="22"/>
                <w:szCs w:val="22"/>
              </w:rPr>
            </w:pPr>
          </w:p>
        </w:tc>
        <w:tc>
          <w:tcPr>
            <w:tcW w:w="1057" w:type="dxa"/>
          </w:tcPr>
          <w:p w14:paraId="7A78E0F4" w14:textId="77777777" w:rsidR="00FA54A9" w:rsidRPr="00447FDC" w:rsidRDefault="00FA54A9" w:rsidP="00821671">
            <w:pPr>
              <w:pStyle w:val="Default"/>
              <w:jc w:val="center"/>
              <w:rPr>
                <w:sz w:val="22"/>
                <w:szCs w:val="22"/>
              </w:rPr>
            </w:pPr>
          </w:p>
        </w:tc>
        <w:tc>
          <w:tcPr>
            <w:tcW w:w="1058" w:type="dxa"/>
          </w:tcPr>
          <w:p w14:paraId="0A5AEEF9" w14:textId="77777777" w:rsidR="00FA54A9" w:rsidRPr="00447FDC" w:rsidRDefault="00FA54A9" w:rsidP="00821671">
            <w:pPr>
              <w:pStyle w:val="Default"/>
              <w:jc w:val="center"/>
              <w:rPr>
                <w:sz w:val="22"/>
                <w:szCs w:val="22"/>
              </w:rPr>
            </w:pPr>
          </w:p>
        </w:tc>
        <w:tc>
          <w:tcPr>
            <w:tcW w:w="1057" w:type="dxa"/>
          </w:tcPr>
          <w:p w14:paraId="5D8E8386" w14:textId="77777777" w:rsidR="00FA54A9" w:rsidRPr="00447FDC" w:rsidRDefault="00FA54A9" w:rsidP="00821671">
            <w:pPr>
              <w:pStyle w:val="Default"/>
              <w:jc w:val="center"/>
              <w:rPr>
                <w:sz w:val="22"/>
                <w:szCs w:val="22"/>
              </w:rPr>
            </w:pPr>
          </w:p>
        </w:tc>
        <w:tc>
          <w:tcPr>
            <w:tcW w:w="1058" w:type="dxa"/>
          </w:tcPr>
          <w:p w14:paraId="3F5886F1" w14:textId="77777777" w:rsidR="00FA54A9" w:rsidRPr="00447FDC" w:rsidRDefault="00FA54A9" w:rsidP="00821671">
            <w:pPr>
              <w:pStyle w:val="Default"/>
              <w:jc w:val="center"/>
              <w:rPr>
                <w:sz w:val="22"/>
                <w:szCs w:val="22"/>
              </w:rPr>
            </w:pPr>
          </w:p>
        </w:tc>
      </w:tr>
      <w:tr w:rsidR="00FA54A9" w:rsidRPr="00447FDC" w14:paraId="464F4B62" w14:textId="77777777" w:rsidTr="00821671">
        <w:tc>
          <w:tcPr>
            <w:tcW w:w="1368" w:type="dxa"/>
            <w:vAlign w:val="center"/>
          </w:tcPr>
          <w:p w14:paraId="535D6F39" w14:textId="77777777" w:rsidR="00FA54A9" w:rsidRPr="00447FDC" w:rsidRDefault="00FA54A9" w:rsidP="00821671">
            <w:pPr>
              <w:pStyle w:val="Default"/>
              <w:rPr>
                <w:sz w:val="22"/>
                <w:szCs w:val="22"/>
              </w:rPr>
            </w:pPr>
            <w:r w:rsidRPr="00447FDC">
              <w:rPr>
                <w:sz w:val="22"/>
                <w:szCs w:val="22"/>
              </w:rPr>
              <w:t>Total</w:t>
            </w:r>
          </w:p>
        </w:tc>
        <w:tc>
          <w:tcPr>
            <w:tcW w:w="1057" w:type="dxa"/>
          </w:tcPr>
          <w:p w14:paraId="4280B30D" w14:textId="77777777" w:rsidR="00FA54A9" w:rsidRPr="00447FDC" w:rsidRDefault="00FA54A9" w:rsidP="00821671">
            <w:pPr>
              <w:pStyle w:val="Default"/>
              <w:rPr>
                <w:sz w:val="22"/>
                <w:szCs w:val="22"/>
              </w:rPr>
            </w:pPr>
          </w:p>
        </w:tc>
        <w:tc>
          <w:tcPr>
            <w:tcW w:w="1058" w:type="dxa"/>
          </w:tcPr>
          <w:p w14:paraId="5E61CF4A" w14:textId="77777777" w:rsidR="00FA54A9" w:rsidRPr="00447FDC" w:rsidRDefault="00FA54A9" w:rsidP="00821671">
            <w:pPr>
              <w:pStyle w:val="Default"/>
              <w:rPr>
                <w:sz w:val="22"/>
                <w:szCs w:val="22"/>
              </w:rPr>
            </w:pPr>
          </w:p>
        </w:tc>
        <w:tc>
          <w:tcPr>
            <w:tcW w:w="1057" w:type="dxa"/>
          </w:tcPr>
          <w:p w14:paraId="695A345B" w14:textId="77777777" w:rsidR="00FA54A9" w:rsidRPr="00447FDC" w:rsidRDefault="00FA54A9" w:rsidP="00821671">
            <w:pPr>
              <w:pStyle w:val="Default"/>
              <w:jc w:val="center"/>
              <w:rPr>
                <w:sz w:val="22"/>
                <w:szCs w:val="22"/>
              </w:rPr>
            </w:pPr>
          </w:p>
        </w:tc>
        <w:tc>
          <w:tcPr>
            <w:tcW w:w="1058" w:type="dxa"/>
          </w:tcPr>
          <w:p w14:paraId="4497652B" w14:textId="77777777" w:rsidR="00FA54A9" w:rsidRPr="00447FDC" w:rsidRDefault="00FA54A9" w:rsidP="00821671">
            <w:pPr>
              <w:pStyle w:val="Default"/>
              <w:jc w:val="center"/>
              <w:rPr>
                <w:sz w:val="22"/>
                <w:szCs w:val="22"/>
              </w:rPr>
            </w:pPr>
          </w:p>
        </w:tc>
        <w:tc>
          <w:tcPr>
            <w:tcW w:w="1057" w:type="dxa"/>
          </w:tcPr>
          <w:p w14:paraId="7F1101DA" w14:textId="77777777" w:rsidR="00FA54A9" w:rsidRPr="00447FDC" w:rsidRDefault="00FA54A9" w:rsidP="00821671">
            <w:pPr>
              <w:pStyle w:val="Default"/>
              <w:jc w:val="center"/>
              <w:rPr>
                <w:sz w:val="22"/>
                <w:szCs w:val="22"/>
              </w:rPr>
            </w:pPr>
          </w:p>
        </w:tc>
        <w:tc>
          <w:tcPr>
            <w:tcW w:w="1058" w:type="dxa"/>
          </w:tcPr>
          <w:p w14:paraId="4A81033A" w14:textId="77777777" w:rsidR="00FA54A9" w:rsidRPr="00447FDC" w:rsidRDefault="00FA54A9" w:rsidP="00821671">
            <w:pPr>
              <w:pStyle w:val="Default"/>
              <w:jc w:val="center"/>
              <w:rPr>
                <w:sz w:val="22"/>
                <w:szCs w:val="22"/>
              </w:rPr>
            </w:pPr>
          </w:p>
        </w:tc>
        <w:tc>
          <w:tcPr>
            <w:tcW w:w="1057" w:type="dxa"/>
          </w:tcPr>
          <w:p w14:paraId="5265ABCD" w14:textId="77777777" w:rsidR="00FA54A9" w:rsidRPr="00447FDC" w:rsidRDefault="00FA54A9" w:rsidP="00821671">
            <w:pPr>
              <w:pStyle w:val="Default"/>
              <w:jc w:val="center"/>
              <w:rPr>
                <w:sz w:val="22"/>
                <w:szCs w:val="22"/>
              </w:rPr>
            </w:pPr>
          </w:p>
        </w:tc>
        <w:tc>
          <w:tcPr>
            <w:tcW w:w="1058" w:type="dxa"/>
          </w:tcPr>
          <w:p w14:paraId="217CA83F" w14:textId="77777777" w:rsidR="00FA54A9" w:rsidRPr="00447FDC" w:rsidRDefault="00FA54A9" w:rsidP="00821671">
            <w:pPr>
              <w:pStyle w:val="Default"/>
              <w:jc w:val="center"/>
              <w:rPr>
                <w:sz w:val="22"/>
                <w:szCs w:val="22"/>
              </w:rPr>
            </w:pPr>
          </w:p>
        </w:tc>
      </w:tr>
    </w:tbl>
    <w:bookmarkEnd w:id="20"/>
    <w:p w14:paraId="6B0BC7EA" w14:textId="03E5CE86" w:rsidR="00FA54A9" w:rsidRPr="00447FDC" w:rsidRDefault="00FA54A9" w:rsidP="00FA54A9">
      <w:pPr>
        <w:pStyle w:val="Default"/>
        <w:rPr>
          <w:sz w:val="20"/>
          <w:szCs w:val="20"/>
        </w:rPr>
      </w:pPr>
      <w:r w:rsidRPr="00447FDC">
        <w:rPr>
          <w:sz w:val="20"/>
          <w:szCs w:val="20"/>
        </w:rPr>
        <w:t>*</w:t>
      </w:r>
      <w:r w:rsidR="00E83C6E">
        <w:rPr>
          <w:sz w:val="20"/>
          <w:szCs w:val="20"/>
        </w:rPr>
        <w:t xml:space="preserve"> </w:t>
      </w:r>
      <w:r w:rsidRPr="00447FDC">
        <w:rPr>
          <w:sz w:val="20"/>
          <w:szCs w:val="20"/>
        </w:rPr>
        <w:t xml:space="preserve">The table title should match the </w:t>
      </w:r>
      <w:r w:rsidR="006C2D90">
        <w:rPr>
          <w:sz w:val="20"/>
          <w:szCs w:val="20"/>
        </w:rPr>
        <w:t xml:space="preserve">required survey </w:t>
      </w:r>
      <w:r w:rsidRPr="00447FDC">
        <w:rPr>
          <w:sz w:val="20"/>
          <w:szCs w:val="20"/>
        </w:rPr>
        <w:t xml:space="preserve">items listed </w:t>
      </w:r>
      <w:r w:rsidR="006C2D90">
        <w:rPr>
          <w:sz w:val="20"/>
          <w:szCs w:val="20"/>
        </w:rPr>
        <w:t>above</w:t>
      </w:r>
      <w:r w:rsidRPr="00447FDC">
        <w:rPr>
          <w:sz w:val="20"/>
          <w:szCs w:val="20"/>
        </w:rPr>
        <w:t>. For example, the table title for #1 in the Required Student Opinion Survey Items would be “</w:t>
      </w:r>
      <w:r w:rsidR="00AC2A4A" w:rsidRPr="00AC2A4A">
        <w:rPr>
          <w:sz w:val="20"/>
          <w:szCs w:val="20"/>
        </w:rPr>
        <w:t>The members of the OSA are accessible.</w:t>
      </w:r>
      <w:r w:rsidR="00AC2A4A">
        <w:rPr>
          <w:sz w:val="20"/>
          <w:szCs w:val="20"/>
        </w:rPr>
        <w:t>”</w:t>
      </w:r>
    </w:p>
    <w:p w14:paraId="3E0149A1" w14:textId="77777777" w:rsidR="00FA54A9" w:rsidRPr="00447FDC" w:rsidRDefault="00FA54A9" w:rsidP="00FA54A9">
      <w:pPr>
        <w:pStyle w:val="Default"/>
        <w:rPr>
          <w:sz w:val="22"/>
          <w:szCs w:val="22"/>
        </w:rPr>
      </w:pPr>
      <w:bookmarkStart w:id="21" w:name="_Hlk71105987"/>
    </w:p>
    <w:p w14:paraId="52727570" w14:textId="4A4C79F1" w:rsidR="00FA54A9" w:rsidRPr="00447FDC" w:rsidRDefault="0039209E" w:rsidP="00F9653D">
      <w:pPr>
        <w:spacing w:after="0" w:line="240" w:lineRule="auto"/>
        <w:rPr>
          <w:rFonts w:ascii="Times New Roman" w:hAnsi="Times New Roman"/>
        </w:rPr>
      </w:pPr>
      <w:r w:rsidRPr="00447FDC">
        <w:rPr>
          <w:rFonts w:ascii="Times New Roman" w:hAnsi="Times New Roman"/>
        </w:rPr>
        <w:t>If a</w:t>
      </w:r>
      <w:r w:rsidR="006D7E2C">
        <w:rPr>
          <w:rFonts w:ascii="Times New Roman" w:hAnsi="Times New Roman"/>
        </w:rPr>
        <w:t xml:space="preserve"> survey</w:t>
      </w:r>
      <w:r w:rsidRPr="00447FDC">
        <w:rPr>
          <w:rFonts w:ascii="Times New Roman" w:hAnsi="Times New Roman"/>
        </w:rPr>
        <w:t xml:space="preserve"> item is specific to a set of students, such as an item about the clinical years/clerkships, </w:t>
      </w:r>
      <w:r w:rsidR="00640AFB">
        <w:rPr>
          <w:rFonts w:ascii="Times New Roman" w:hAnsi="Times New Roman"/>
        </w:rPr>
        <w:t xml:space="preserve">modify </w:t>
      </w:r>
      <w:r w:rsidRPr="00447FDC">
        <w:rPr>
          <w:rFonts w:ascii="Times New Roman" w:hAnsi="Times New Roman"/>
        </w:rPr>
        <w:t xml:space="preserve">the </w:t>
      </w:r>
      <w:r w:rsidR="007A4A43" w:rsidRPr="00447FDC">
        <w:rPr>
          <w:rFonts w:ascii="Times New Roman" w:hAnsi="Times New Roman"/>
        </w:rPr>
        <w:t xml:space="preserve">table to reflect the </w:t>
      </w:r>
      <w:r w:rsidRPr="00447FDC">
        <w:rPr>
          <w:rFonts w:ascii="Times New Roman" w:hAnsi="Times New Roman"/>
        </w:rPr>
        <w:t xml:space="preserve">medical school class(es) </w:t>
      </w:r>
      <w:r w:rsidR="007A4A43" w:rsidRPr="00447FDC">
        <w:rPr>
          <w:rFonts w:ascii="Times New Roman" w:hAnsi="Times New Roman"/>
        </w:rPr>
        <w:t>that can provide data</w:t>
      </w:r>
      <w:r w:rsidR="00727D3E" w:rsidRPr="00447FDC">
        <w:rPr>
          <w:rFonts w:ascii="Times New Roman" w:hAnsi="Times New Roman"/>
        </w:rPr>
        <w:t xml:space="preserve"> based on their experience. </w:t>
      </w:r>
      <w:r w:rsidR="002D1A6A">
        <w:rPr>
          <w:rFonts w:ascii="Times New Roman" w:hAnsi="Times New Roman"/>
        </w:rPr>
        <w:t>Use the following table format i</w:t>
      </w:r>
      <w:r w:rsidR="00FA54A9" w:rsidRPr="00447FDC">
        <w:rPr>
          <w:rFonts w:ascii="Times New Roman" w:hAnsi="Times New Roman"/>
        </w:rPr>
        <w:t xml:space="preserve">f an item is directed to students </w:t>
      </w:r>
      <w:r w:rsidR="00F9653D" w:rsidRPr="00447FDC">
        <w:rPr>
          <w:rFonts w:ascii="Times New Roman" w:hAnsi="Times New Roman"/>
        </w:rPr>
        <w:t xml:space="preserve">who </w:t>
      </w:r>
      <w:r w:rsidR="004C282A" w:rsidRPr="00447FDC">
        <w:rPr>
          <w:rFonts w:ascii="Times New Roman" w:hAnsi="Times New Roman"/>
        </w:rPr>
        <w:t xml:space="preserve">are or have been </w:t>
      </w:r>
      <w:r w:rsidR="00FA54A9" w:rsidRPr="00447FDC">
        <w:rPr>
          <w:rFonts w:ascii="Times New Roman" w:hAnsi="Times New Roman"/>
        </w:rPr>
        <w:t>in the clerkship years:</w:t>
      </w:r>
    </w:p>
    <w:p w14:paraId="0C101C43" w14:textId="77777777" w:rsidR="00FA54A9" w:rsidRPr="00447FDC" w:rsidRDefault="00FA54A9" w:rsidP="00FA54A9">
      <w:pPr>
        <w:pStyle w:val="Default"/>
        <w:rPr>
          <w:sz w:val="22"/>
          <w:szCs w:val="22"/>
        </w:rPr>
      </w:pPr>
    </w:p>
    <w:tbl>
      <w:tblPr>
        <w:tblStyle w:val="TableGrid"/>
        <w:tblW w:w="9825" w:type="dxa"/>
        <w:tblLayout w:type="fixed"/>
        <w:tblLook w:val="04A0" w:firstRow="1" w:lastRow="0" w:firstColumn="1" w:lastColumn="0" w:noHBand="0" w:noVBand="1"/>
      </w:tblPr>
      <w:tblGrid>
        <w:gridCol w:w="1367"/>
        <w:gridCol w:w="1056"/>
        <w:gridCol w:w="1057"/>
        <w:gridCol w:w="1057"/>
        <w:gridCol w:w="1058"/>
        <w:gridCol w:w="1057"/>
        <w:gridCol w:w="1058"/>
        <w:gridCol w:w="1057"/>
        <w:gridCol w:w="1058"/>
      </w:tblGrid>
      <w:tr w:rsidR="00FA54A9" w:rsidRPr="00447FDC" w14:paraId="14C5FD7B" w14:textId="77777777" w:rsidTr="00821671">
        <w:tc>
          <w:tcPr>
            <w:tcW w:w="9825" w:type="dxa"/>
            <w:gridSpan w:val="9"/>
            <w:tcBorders>
              <w:top w:val="single" w:sz="4" w:space="0" w:color="auto"/>
              <w:left w:val="single" w:sz="4" w:space="0" w:color="auto"/>
              <w:bottom w:val="single" w:sz="4" w:space="0" w:color="auto"/>
              <w:right w:val="single" w:sz="4" w:space="0" w:color="auto"/>
            </w:tcBorders>
            <w:hideMark/>
          </w:tcPr>
          <w:p w14:paraId="6118F042" w14:textId="77777777" w:rsidR="00FA54A9" w:rsidRPr="00447FDC" w:rsidRDefault="00FA54A9" w:rsidP="00821671">
            <w:pPr>
              <w:pStyle w:val="Default"/>
              <w:rPr>
                <w:sz w:val="22"/>
                <w:szCs w:val="22"/>
              </w:rPr>
            </w:pPr>
            <w:r w:rsidRPr="00447FDC">
              <w:rPr>
                <w:b/>
                <w:sz w:val="22"/>
                <w:szCs w:val="22"/>
              </w:rPr>
              <w:t>Table Title</w:t>
            </w:r>
          </w:p>
        </w:tc>
      </w:tr>
      <w:tr w:rsidR="00FA54A9" w:rsidRPr="00447FDC" w14:paraId="441548DE" w14:textId="77777777" w:rsidTr="00821671">
        <w:tc>
          <w:tcPr>
            <w:tcW w:w="1367" w:type="dxa"/>
            <w:vMerge w:val="restart"/>
            <w:tcBorders>
              <w:top w:val="single" w:sz="4" w:space="0" w:color="auto"/>
              <w:left w:val="single" w:sz="4" w:space="0" w:color="auto"/>
              <w:bottom w:val="single" w:sz="4" w:space="0" w:color="auto"/>
              <w:right w:val="single" w:sz="4" w:space="0" w:color="auto"/>
            </w:tcBorders>
            <w:hideMark/>
          </w:tcPr>
          <w:p w14:paraId="0A9A0192" w14:textId="77777777" w:rsidR="00FA54A9" w:rsidRPr="00447FDC" w:rsidRDefault="00FA54A9" w:rsidP="00821671">
            <w:pPr>
              <w:pStyle w:val="Default"/>
              <w:rPr>
                <w:sz w:val="22"/>
                <w:szCs w:val="22"/>
              </w:rPr>
            </w:pPr>
            <w:r w:rsidRPr="00447FDC">
              <w:rPr>
                <w:sz w:val="22"/>
                <w:szCs w:val="22"/>
              </w:rPr>
              <w:t>Medical School Class*</w:t>
            </w:r>
          </w:p>
        </w:tc>
        <w:tc>
          <w:tcPr>
            <w:tcW w:w="2113" w:type="dxa"/>
            <w:gridSpan w:val="2"/>
            <w:tcBorders>
              <w:top w:val="single" w:sz="4" w:space="0" w:color="auto"/>
              <w:left w:val="single" w:sz="4" w:space="0" w:color="auto"/>
              <w:bottom w:val="single" w:sz="4" w:space="0" w:color="auto"/>
              <w:right w:val="single" w:sz="4" w:space="0" w:color="auto"/>
            </w:tcBorders>
            <w:hideMark/>
          </w:tcPr>
          <w:p w14:paraId="513B061F"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Borders>
              <w:top w:val="single" w:sz="4" w:space="0" w:color="auto"/>
              <w:left w:val="single" w:sz="4" w:space="0" w:color="auto"/>
              <w:bottom w:val="single" w:sz="4" w:space="0" w:color="auto"/>
              <w:right w:val="single" w:sz="4" w:space="0" w:color="auto"/>
            </w:tcBorders>
            <w:hideMark/>
          </w:tcPr>
          <w:p w14:paraId="6066A30F" w14:textId="77777777" w:rsidR="00FA54A9" w:rsidRPr="00447FDC" w:rsidRDefault="00FA54A9" w:rsidP="00821671">
            <w:pPr>
              <w:pStyle w:val="Default"/>
              <w:jc w:val="center"/>
              <w:rPr>
                <w:sz w:val="22"/>
                <w:szCs w:val="22"/>
              </w:rPr>
            </w:pPr>
            <w:r w:rsidRPr="00447FDC">
              <w:rPr>
                <w:sz w:val="22"/>
                <w:szCs w:val="22"/>
              </w:rPr>
              <w:t>Number and % of</w:t>
            </w:r>
          </w:p>
          <w:p w14:paraId="5C8A6172" w14:textId="77777777" w:rsidR="00FA54A9" w:rsidRPr="00447FDC" w:rsidRDefault="00FA54A9" w:rsidP="00821671">
            <w:pPr>
              <w:pStyle w:val="Default"/>
              <w:jc w:val="center"/>
              <w:rPr>
                <w:sz w:val="22"/>
                <w:szCs w:val="22"/>
              </w:rPr>
            </w:pPr>
            <w:r w:rsidRPr="00447FDC">
              <w:rPr>
                <w:sz w:val="22"/>
                <w:szCs w:val="22"/>
              </w:rPr>
              <w:t>N/A</w:t>
            </w:r>
          </w:p>
          <w:p w14:paraId="43C93AF0" w14:textId="77777777" w:rsidR="00FA54A9" w:rsidRPr="00447FDC" w:rsidRDefault="00FA54A9" w:rsidP="00821671">
            <w:pPr>
              <w:pStyle w:val="Default"/>
              <w:jc w:val="center"/>
              <w:rPr>
                <w:sz w:val="22"/>
                <w:szCs w:val="22"/>
              </w:rPr>
            </w:pPr>
            <w:r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19E6F1F1" w14:textId="77777777" w:rsidR="00FA54A9" w:rsidRPr="00447FDC" w:rsidRDefault="00FA54A9" w:rsidP="00821671">
            <w:pPr>
              <w:pStyle w:val="Default"/>
              <w:jc w:val="center"/>
              <w:rPr>
                <w:sz w:val="22"/>
                <w:szCs w:val="22"/>
              </w:rPr>
            </w:pPr>
            <w:r w:rsidRPr="00447FDC">
              <w:rPr>
                <w:sz w:val="22"/>
                <w:szCs w:val="22"/>
              </w:rPr>
              <w:t xml:space="preserve">Number and % of </w:t>
            </w:r>
          </w:p>
          <w:p w14:paraId="4BDC5B7B" w14:textId="38EBA5F2" w:rsidR="00FA54A9" w:rsidRPr="00447FDC" w:rsidRDefault="002D1A6A" w:rsidP="00821671">
            <w:pPr>
              <w:pStyle w:val="Default"/>
              <w:jc w:val="center"/>
              <w:rPr>
                <w:sz w:val="22"/>
                <w:szCs w:val="22"/>
              </w:rPr>
            </w:pPr>
            <w:r>
              <w:rPr>
                <w:sz w:val="22"/>
                <w:szCs w:val="22"/>
              </w:rPr>
              <w:t>Disagree</w:t>
            </w:r>
          </w:p>
          <w:p w14:paraId="5FAE489C" w14:textId="77777777" w:rsidR="00FA54A9" w:rsidRPr="00447FDC" w:rsidRDefault="00FA54A9" w:rsidP="00821671">
            <w:pPr>
              <w:pStyle w:val="Default"/>
              <w:jc w:val="center"/>
              <w:rPr>
                <w:sz w:val="22"/>
                <w:szCs w:val="22"/>
              </w:rPr>
            </w:pPr>
            <w:r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C247B17" w14:textId="77777777" w:rsidR="00FA54A9" w:rsidRPr="00447FDC" w:rsidRDefault="00FA54A9" w:rsidP="00821671">
            <w:pPr>
              <w:pStyle w:val="Default"/>
              <w:jc w:val="center"/>
              <w:rPr>
                <w:sz w:val="22"/>
                <w:szCs w:val="22"/>
              </w:rPr>
            </w:pPr>
            <w:r w:rsidRPr="00447FDC">
              <w:rPr>
                <w:sz w:val="22"/>
                <w:szCs w:val="22"/>
              </w:rPr>
              <w:t>Number and % of</w:t>
            </w:r>
          </w:p>
          <w:p w14:paraId="5E92E2D7" w14:textId="746671A2"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5E34E863" w14:textId="77777777" w:rsidTr="00821671">
        <w:tc>
          <w:tcPr>
            <w:tcW w:w="1367" w:type="dxa"/>
            <w:vMerge/>
            <w:tcBorders>
              <w:top w:val="single" w:sz="4" w:space="0" w:color="auto"/>
              <w:left w:val="single" w:sz="4" w:space="0" w:color="auto"/>
              <w:bottom w:val="single" w:sz="4" w:space="0" w:color="auto"/>
              <w:right w:val="single" w:sz="4" w:space="0" w:color="auto"/>
            </w:tcBorders>
            <w:vAlign w:val="center"/>
            <w:hideMark/>
          </w:tcPr>
          <w:p w14:paraId="7F9942AA" w14:textId="77777777" w:rsidR="00FA54A9" w:rsidRPr="00447FDC" w:rsidRDefault="00FA54A9" w:rsidP="00821671">
            <w:pPr>
              <w:rPr>
                <w:rFonts w:ascii="Times New Roman" w:hAnsi="Times New Roman"/>
                <w:iCs/>
                <w:color w:val="000000"/>
              </w:rPr>
            </w:pPr>
          </w:p>
        </w:tc>
        <w:tc>
          <w:tcPr>
            <w:tcW w:w="1056" w:type="dxa"/>
            <w:tcBorders>
              <w:top w:val="single" w:sz="4" w:space="0" w:color="auto"/>
              <w:left w:val="single" w:sz="4" w:space="0" w:color="auto"/>
              <w:bottom w:val="single" w:sz="4" w:space="0" w:color="auto"/>
              <w:right w:val="single" w:sz="4" w:space="0" w:color="auto"/>
            </w:tcBorders>
            <w:hideMark/>
          </w:tcPr>
          <w:p w14:paraId="359F61AE" w14:textId="77777777" w:rsidR="00FA54A9" w:rsidRPr="00447FDC" w:rsidRDefault="00FA54A9" w:rsidP="00821671">
            <w:pPr>
              <w:pStyle w:val="Default"/>
              <w:jc w:val="center"/>
              <w:rPr>
                <w:sz w:val="22"/>
                <w:szCs w:val="22"/>
              </w:rPr>
            </w:pPr>
            <w:r w:rsidRPr="00447FDC">
              <w:rPr>
                <w:sz w:val="22"/>
                <w:szCs w:val="22"/>
              </w:rPr>
              <w:t>N</w:t>
            </w:r>
          </w:p>
        </w:tc>
        <w:tc>
          <w:tcPr>
            <w:tcW w:w="1057" w:type="dxa"/>
            <w:tcBorders>
              <w:top w:val="single" w:sz="4" w:space="0" w:color="auto"/>
              <w:left w:val="single" w:sz="4" w:space="0" w:color="auto"/>
              <w:bottom w:val="single" w:sz="4" w:space="0" w:color="auto"/>
              <w:right w:val="single" w:sz="4" w:space="0" w:color="auto"/>
            </w:tcBorders>
            <w:hideMark/>
          </w:tcPr>
          <w:p w14:paraId="3E7315AB"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0132992"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A2EA7D2"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4AE8FEB4"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678009F1"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360A587D"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45F18981"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03459BBE" w14:textId="77777777" w:rsidTr="00821671">
        <w:tc>
          <w:tcPr>
            <w:tcW w:w="1367" w:type="dxa"/>
            <w:tcBorders>
              <w:top w:val="single" w:sz="4" w:space="0" w:color="auto"/>
              <w:left w:val="single" w:sz="4" w:space="0" w:color="auto"/>
              <w:bottom w:val="single" w:sz="4" w:space="0" w:color="auto"/>
              <w:right w:val="single" w:sz="4" w:space="0" w:color="auto"/>
            </w:tcBorders>
          </w:tcPr>
          <w:p w14:paraId="2EC40598" w14:textId="77777777" w:rsidR="00FA54A9" w:rsidRPr="00447FDC" w:rsidRDefault="00FA54A9" w:rsidP="00821671">
            <w:pPr>
              <w:pStyle w:val="Default"/>
              <w:rPr>
                <w:sz w:val="22"/>
                <w:szCs w:val="22"/>
              </w:rPr>
            </w:pPr>
            <w:r w:rsidRPr="00447FDC">
              <w:rPr>
                <w:sz w:val="22"/>
                <w:szCs w:val="22"/>
              </w:rPr>
              <w:t>M2</w:t>
            </w:r>
          </w:p>
        </w:tc>
        <w:tc>
          <w:tcPr>
            <w:tcW w:w="1056" w:type="dxa"/>
            <w:tcBorders>
              <w:top w:val="single" w:sz="4" w:space="0" w:color="auto"/>
              <w:left w:val="single" w:sz="4" w:space="0" w:color="auto"/>
              <w:bottom w:val="single" w:sz="4" w:space="0" w:color="auto"/>
              <w:right w:val="single" w:sz="4" w:space="0" w:color="auto"/>
            </w:tcBorders>
          </w:tcPr>
          <w:p w14:paraId="311753B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6F34F7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F3DA7EF"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B604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847BD80"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33DB7C8"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C05D29"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BC297C7" w14:textId="77777777" w:rsidR="00FA54A9" w:rsidRPr="00447FDC" w:rsidRDefault="00FA54A9" w:rsidP="00821671">
            <w:pPr>
              <w:pStyle w:val="Default"/>
              <w:jc w:val="center"/>
              <w:rPr>
                <w:sz w:val="22"/>
                <w:szCs w:val="22"/>
              </w:rPr>
            </w:pPr>
          </w:p>
        </w:tc>
      </w:tr>
      <w:tr w:rsidR="00FA54A9" w:rsidRPr="00447FDC" w14:paraId="56C41ED6"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20748877" w14:textId="77777777" w:rsidR="00FA54A9" w:rsidRPr="00447FDC" w:rsidRDefault="00FA54A9" w:rsidP="00821671">
            <w:pPr>
              <w:pStyle w:val="Default"/>
              <w:rPr>
                <w:sz w:val="22"/>
                <w:szCs w:val="22"/>
              </w:rPr>
            </w:pPr>
            <w:r w:rsidRPr="00447FDC">
              <w:rPr>
                <w:sz w:val="22"/>
                <w:szCs w:val="22"/>
              </w:rPr>
              <w:t>M3</w:t>
            </w:r>
          </w:p>
        </w:tc>
        <w:tc>
          <w:tcPr>
            <w:tcW w:w="1056" w:type="dxa"/>
            <w:tcBorders>
              <w:top w:val="single" w:sz="4" w:space="0" w:color="auto"/>
              <w:left w:val="single" w:sz="4" w:space="0" w:color="auto"/>
              <w:bottom w:val="single" w:sz="4" w:space="0" w:color="auto"/>
              <w:right w:val="single" w:sz="4" w:space="0" w:color="auto"/>
            </w:tcBorders>
          </w:tcPr>
          <w:p w14:paraId="31A3F8CD"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A8CAA75"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74507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640297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683AF92"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4F3443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38CB31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7BF73A4" w14:textId="77777777" w:rsidR="00FA54A9" w:rsidRPr="00447FDC" w:rsidRDefault="00FA54A9" w:rsidP="00821671">
            <w:pPr>
              <w:pStyle w:val="Default"/>
              <w:jc w:val="center"/>
              <w:rPr>
                <w:sz w:val="22"/>
                <w:szCs w:val="22"/>
              </w:rPr>
            </w:pPr>
          </w:p>
        </w:tc>
      </w:tr>
      <w:tr w:rsidR="00FA54A9" w:rsidRPr="00447FDC" w14:paraId="33A519D4"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3CDFE3CA" w14:textId="77777777" w:rsidR="00FA54A9" w:rsidRPr="00447FDC" w:rsidRDefault="00FA54A9" w:rsidP="00821671">
            <w:pPr>
              <w:pStyle w:val="Default"/>
              <w:rPr>
                <w:sz w:val="22"/>
                <w:szCs w:val="22"/>
              </w:rPr>
            </w:pPr>
            <w:r w:rsidRPr="00447FDC">
              <w:rPr>
                <w:sz w:val="22"/>
                <w:szCs w:val="22"/>
              </w:rPr>
              <w:t>M4</w:t>
            </w:r>
          </w:p>
        </w:tc>
        <w:tc>
          <w:tcPr>
            <w:tcW w:w="1056" w:type="dxa"/>
            <w:tcBorders>
              <w:top w:val="single" w:sz="4" w:space="0" w:color="auto"/>
              <w:left w:val="single" w:sz="4" w:space="0" w:color="auto"/>
              <w:bottom w:val="single" w:sz="4" w:space="0" w:color="auto"/>
              <w:right w:val="single" w:sz="4" w:space="0" w:color="auto"/>
            </w:tcBorders>
          </w:tcPr>
          <w:p w14:paraId="7432935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34C9F4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D87DCC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02DCB03"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7D1EA37"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B12F554"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15A7DF1"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79E6C15" w14:textId="77777777" w:rsidR="00FA54A9" w:rsidRPr="00447FDC" w:rsidRDefault="00FA54A9" w:rsidP="00821671">
            <w:pPr>
              <w:pStyle w:val="Default"/>
              <w:jc w:val="center"/>
              <w:rPr>
                <w:sz w:val="22"/>
                <w:szCs w:val="22"/>
              </w:rPr>
            </w:pPr>
          </w:p>
        </w:tc>
      </w:tr>
      <w:tr w:rsidR="00FA54A9" w:rsidRPr="00447FDC" w14:paraId="390C7B4C"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5FDC9655" w14:textId="77777777" w:rsidR="00FA54A9" w:rsidRPr="00447FDC" w:rsidRDefault="00FA54A9" w:rsidP="00821671">
            <w:pPr>
              <w:pStyle w:val="Default"/>
              <w:rPr>
                <w:sz w:val="22"/>
                <w:szCs w:val="22"/>
              </w:rPr>
            </w:pPr>
            <w:r w:rsidRPr="00447FDC">
              <w:rPr>
                <w:sz w:val="22"/>
                <w:szCs w:val="22"/>
              </w:rPr>
              <w:t>Total</w:t>
            </w:r>
          </w:p>
        </w:tc>
        <w:tc>
          <w:tcPr>
            <w:tcW w:w="1056" w:type="dxa"/>
            <w:tcBorders>
              <w:top w:val="single" w:sz="4" w:space="0" w:color="auto"/>
              <w:left w:val="single" w:sz="4" w:space="0" w:color="auto"/>
              <w:bottom w:val="single" w:sz="4" w:space="0" w:color="auto"/>
              <w:right w:val="single" w:sz="4" w:space="0" w:color="auto"/>
            </w:tcBorders>
          </w:tcPr>
          <w:p w14:paraId="2C801D30"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9EC79E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00D66F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D34CA1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D3A519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159C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CEB5FA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7CC1FCCF" w14:textId="77777777" w:rsidR="00FA54A9" w:rsidRPr="00447FDC" w:rsidRDefault="00FA54A9" w:rsidP="00821671">
            <w:pPr>
              <w:pStyle w:val="Default"/>
              <w:jc w:val="center"/>
              <w:rPr>
                <w:sz w:val="22"/>
                <w:szCs w:val="22"/>
              </w:rPr>
            </w:pPr>
          </w:p>
        </w:tc>
      </w:tr>
    </w:tbl>
    <w:p w14:paraId="2EE2F43E" w14:textId="77777777" w:rsidR="00FA54A9" w:rsidRPr="00447FDC" w:rsidRDefault="00FA54A9" w:rsidP="00FA54A9">
      <w:pPr>
        <w:spacing w:after="0"/>
        <w:rPr>
          <w:rFonts w:ascii="Times New Roman" w:hAnsi="Times New Roman"/>
        </w:rPr>
      </w:pPr>
      <w:r w:rsidRPr="00447FDC">
        <w:rPr>
          <w:rFonts w:ascii="Times New Roman" w:hAnsi="Times New Roman"/>
          <w:sz w:val="20"/>
          <w:szCs w:val="20"/>
        </w:rPr>
        <w:t xml:space="preserve">* Delete any rows that include students who have not experienced the required clerkships. </w:t>
      </w:r>
    </w:p>
    <w:bookmarkEnd w:id="21"/>
    <w:p w14:paraId="28AA36B8" w14:textId="77777777" w:rsidR="00FA54A9" w:rsidRPr="00447FDC" w:rsidRDefault="00FA54A9" w:rsidP="00A01CB8">
      <w:pPr>
        <w:spacing w:after="0" w:line="240" w:lineRule="auto"/>
        <w:rPr>
          <w:rFonts w:ascii="Times New Roman" w:hAnsi="Times New Roman"/>
        </w:rPr>
      </w:pPr>
    </w:p>
    <w:sectPr w:rsidR="00FA54A9" w:rsidRPr="00447FDC" w:rsidSect="001B52E5">
      <w:headerReference w:type="default" r:id="rId9"/>
      <w:footerReference w:type="default" r:id="rId10"/>
      <w:headerReference w:type="first" r:id="rId11"/>
      <w:footerReference w:type="first" r:id="rId12"/>
      <w:pgSz w:w="12240" w:h="15840"/>
      <w:pgMar w:top="1440" w:right="1440" w:bottom="1008"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C001" w14:textId="77777777" w:rsidR="001B52E5" w:rsidRDefault="001B52E5" w:rsidP="009726F8">
      <w:pPr>
        <w:spacing w:after="0" w:line="240" w:lineRule="auto"/>
      </w:pPr>
      <w:r>
        <w:separator/>
      </w:r>
    </w:p>
  </w:endnote>
  <w:endnote w:type="continuationSeparator" w:id="0">
    <w:p w14:paraId="10281F78" w14:textId="77777777" w:rsidR="001B52E5" w:rsidRDefault="001B52E5"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8AE9" w14:textId="77777777" w:rsidR="00CA415A" w:rsidRDefault="00CA415A" w:rsidP="00D216C8">
    <w:pPr>
      <w:pStyle w:val="Footer"/>
      <w:rPr>
        <w:rFonts w:ascii="Times New Roman" w:hAnsi="Times New Roman"/>
        <w:sz w:val="20"/>
        <w:szCs w:val="20"/>
      </w:rPr>
    </w:pPr>
  </w:p>
  <w:p w14:paraId="4EBB3EAC" w14:textId="7D70E88C" w:rsidR="0004079D" w:rsidRPr="00CA415A" w:rsidRDefault="00CA415A" w:rsidP="00D216C8">
    <w:pPr>
      <w:pStyle w:val="Footer"/>
      <w:rPr>
        <w:rFonts w:ascii="Times New Roman" w:hAnsi="Times New Roman"/>
      </w:rP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2D1A6A">
      <w:rPr>
        <w:rFonts w:ascii="Times New Roman" w:hAnsi="Times New Roman"/>
        <w:iCs/>
        <w:sz w:val="20"/>
        <w:szCs w:val="20"/>
      </w:rPr>
      <w:t>2025-26</w:t>
    </w:r>
    <w:r>
      <w:rPr>
        <w:rFonts w:ascii="Times New Roman" w:hAnsi="Times New Roman"/>
        <w:sz w:val="20"/>
        <w:szCs w:val="20"/>
      </w:rPr>
      <w:tab/>
    </w:r>
    <w:r>
      <w:rPr>
        <w:rFonts w:ascii="Times New Roman" w:hAnsi="Times New Roman"/>
        <w:sz w:val="20"/>
        <w:szCs w:val="20"/>
      </w:rPr>
      <w:tab/>
    </w:r>
    <w:r w:rsidRPr="003A5D56">
      <w:rPr>
        <w:rFonts w:ascii="Times New Roman" w:hAnsi="Times New Roman"/>
        <w:sz w:val="20"/>
        <w:szCs w:val="20"/>
      </w:rPr>
      <w:t xml:space="preserve"> </w:t>
    </w:r>
    <w:r w:rsidRPr="00CA415A">
      <w:rPr>
        <w:rFonts w:ascii="Times New Roman" w:hAnsi="Times New Roman"/>
        <w:sz w:val="20"/>
      </w:rPr>
      <w:t xml:space="preserve">Page </w:t>
    </w:r>
    <w:sdt>
      <w:sdtPr>
        <w:rPr>
          <w:rFonts w:ascii="Times New Roman" w:hAnsi="Times New Roman"/>
          <w:sz w:val="20"/>
        </w:rPr>
        <w:id w:val="448746689"/>
        <w:docPartObj>
          <w:docPartGallery w:val="Page Numbers (Bottom of Page)"/>
          <w:docPartUnique/>
        </w:docPartObj>
      </w:sdtPr>
      <w:sdtEndPr>
        <w:rPr>
          <w:noProof/>
        </w:rPr>
      </w:sdtEndPr>
      <w:sdtContent>
        <w:r w:rsidRPr="00CA415A">
          <w:rPr>
            <w:rFonts w:ascii="Times New Roman" w:hAnsi="Times New Roman"/>
            <w:sz w:val="20"/>
          </w:rPr>
          <w:fldChar w:fldCharType="begin"/>
        </w:r>
        <w:r w:rsidRPr="00CA415A">
          <w:rPr>
            <w:rFonts w:ascii="Times New Roman" w:hAnsi="Times New Roman"/>
            <w:sz w:val="20"/>
          </w:rPr>
          <w:instrText xml:space="preserve"> PAGE   \* MERGEFORMAT </w:instrText>
        </w:r>
        <w:r w:rsidRPr="00CA415A">
          <w:rPr>
            <w:rFonts w:ascii="Times New Roman" w:hAnsi="Times New Roman"/>
            <w:sz w:val="20"/>
          </w:rPr>
          <w:fldChar w:fldCharType="separate"/>
        </w:r>
        <w:r w:rsidRPr="00CA415A">
          <w:rPr>
            <w:rFonts w:ascii="Times New Roman" w:hAnsi="Times New Roman"/>
            <w:noProof/>
            <w:sz w:val="20"/>
          </w:rPr>
          <w:t>2</w:t>
        </w:r>
        <w:r w:rsidRPr="00CA415A">
          <w:rPr>
            <w:rFonts w:ascii="Times New Roman" w:hAnsi="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11411"/>
      <w:docPartObj>
        <w:docPartGallery w:val="Page Numbers (Bottom of Page)"/>
        <w:docPartUnique/>
      </w:docPartObj>
    </w:sdtPr>
    <w:sdtEndPr>
      <w:rPr>
        <w:noProof/>
      </w:rPr>
    </w:sdtEndPr>
    <w:sdtContent>
      <w:p w14:paraId="40A69F71" w14:textId="37E94704" w:rsidR="00281B78" w:rsidRDefault="00281B78" w:rsidP="00281B78">
        <w:pPr>
          <w:pStyle w:val="Foote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C22330">
          <w:rPr>
            <w:rFonts w:ascii="Times New Roman" w:hAnsi="Times New Roman"/>
            <w:iCs/>
            <w:sz w:val="20"/>
            <w:szCs w:val="20"/>
          </w:rPr>
          <w:t>2025-26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05F1" w14:textId="77777777" w:rsidR="001B52E5" w:rsidRDefault="001B52E5" w:rsidP="009726F8">
      <w:pPr>
        <w:spacing w:after="0" w:line="240" w:lineRule="auto"/>
      </w:pPr>
      <w:r>
        <w:separator/>
      </w:r>
    </w:p>
  </w:footnote>
  <w:footnote w:type="continuationSeparator" w:id="0">
    <w:p w14:paraId="2113921B" w14:textId="77777777" w:rsidR="001B52E5" w:rsidRDefault="001B52E5"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A0B" w14:textId="67439EB1" w:rsidR="00DA72CD" w:rsidRDefault="00C22330" w:rsidP="004A6648">
    <w:pPr>
      <w:pStyle w:val="Header"/>
      <w:jc w:val="right"/>
    </w:pPr>
    <w:r>
      <w:rPr>
        <w:rFonts w:ascii="Times New Roman" w:hAnsi="Times New Roman"/>
        <w:sz w:val="20"/>
        <w:szCs w:val="20"/>
      </w:rPr>
      <w:t>M</w:t>
    </w:r>
    <w:r w:rsidR="00C95DBB">
      <w:rPr>
        <w:rFonts w:ascii="Times New Roman" w:hAnsi="Times New Roman"/>
        <w:sz w:val="20"/>
        <w:szCs w:val="20"/>
      </w:rPr>
      <w:t>arch</w:t>
    </w:r>
    <w:r>
      <w:rPr>
        <w:rFonts w:ascii="Times New Roman" w:hAnsi="Times New Roman"/>
        <w:sz w:val="20"/>
        <w:szCs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C5B" w14:textId="0162A0A7" w:rsidR="00846BC3" w:rsidRDefault="00846BC3" w:rsidP="004A6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7103"/>
    <w:multiLevelType w:val="hybridMultilevel"/>
    <w:tmpl w:val="1F209A7E"/>
    <w:lvl w:ilvl="0" w:tplc="DBD61BF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31B"/>
    <w:multiLevelType w:val="hybridMultilevel"/>
    <w:tmpl w:val="236E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97529"/>
    <w:multiLevelType w:val="hybridMultilevel"/>
    <w:tmpl w:val="8C6CA4DE"/>
    <w:lvl w:ilvl="0" w:tplc="44F0219E">
      <w:start w:val="1"/>
      <w:numFmt w:val="decimal"/>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90F10"/>
    <w:multiLevelType w:val="hybridMultilevel"/>
    <w:tmpl w:val="FAF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D5550"/>
    <w:multiLevelType w:val="hybridMultilevel"/>
    <w:tmpl w:val="705C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087"/>
    <w:multiLevelType w:val="hybridMultilevel"/>
    <w:tmpl w:val="2606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1965379956">
    <w:abstractNumId w:val="11"/>
  </w:num>
  <w:num w:numId="2" w16cid:durableId="1505704994">
    <w:abstractNumId w:val="1"/>
  </w:num>
  <w:num w:numId="3" w16cid:durableId="1038437814">
    <w:abstractNumId w:val="0"/>
  </w:num>
  <w:num w:numId="4" w16cid:durableId="1218736408">
    <w:abstractNumId w:val="10"/>
  </w:num>
  <w:num w:numId="5" w16cid:durableId="144325586">
    <w:abstractNumId w:val="12"/>
  </w:num>
  <w:num w:numId="6" w16cid:durableId="619531410">
    <w:abstractNumId w:val="23"/>
  </w:num>
  <w:num w:numId="7" w16cid:durableId="2084907647">
    <w:abstractNumId w:val="16"/>
  </w:num>
  <w:num w:numId="8" w16cid:durableId="1837920654">
    <w:abstractNumId w:val="2"/>
  </w:num>
  <w:num w:numId="9" w16cid:durableId="937525005">
    <w:abstractNumId w:val="3"/>
  </w:num>
  <w:num w:numId="10" w16cid:durableId="1296907232">
    <w:abstractNumId w:val="8"/>
  </w:num>
  <w:num w:numId="11" w16cid:durableId="2023241021">
    <w:abstractNumId w:val="9"/>
  </w:num>
  <w:num w:numId="12" w16cid:durableId="1546672156">
    <w:abstractNumId w:val="20"/>
  </w:num>
  <w:num w:numId="13" w16cid:durableId="791483357">
    <w:abstractNumId w:val="4"/>
  </w:num>
  <w:num w:numId="14" w16cid:durableId="826093901">
    <w:abstractNumId w:val="5"/>
  </w:num>
  <w:num w:numId="15" w16cid:durableId="1201472234">
    <w:abstractNumId w:val="15"/>
  </w:num>
  <w:num w:numId="16" w16cid:durableId="1785271712">
    <w:abstractNumId w:val="21"/>
  </w:num>
  <w:num w:numId="17" w16cid:durableId="1150289837">
    <w:abstractNumId w:val="13"/>
  </w:num>
  <w:num w:numId="18" w16cid:durableId="1217663765">
    <w:abstractNumId w:val="22"/>
  </w:num>
  <w:num w:numId="19" w16cid:durableId="1169251202">
    <w:abstractNumId w:val="18"/>
  </w:num>
  <w:num w:numId="20" w16cid:durableId="513764587">
    <w:abstractNumId w:val="17"/>
  </w:num>
  <w:num w:numId="21" w16cid:durableId="1624799172">
    <w:abstractNumId w:val="19"/>
  </w:num>
  <w:num w:numId="22" w16cid:durableId="1522281832">
    <w:abstractNumId w:val="7"/>
  </w:num>
  <w:num w:numId="23" w16cid:durableId="1210606216">
    <w:abstractNumId w:val="14"/>
  </w:num>
  <w:num w:numId="24" w16cid:durableId="150393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1553"/>
    <w:rsid w:val="00001D49"/>
    <w:rsid w:val="00002F46"/>
    <w:rsid w:val="00004322"/>
    <w:rsid w:val="0000493F"/>
    <w:rsid w:val="00005C00"/>
    <w:rsid w:val="00010555"/>
    <w:rsid w:val="00010743"/>
    <w:rsid w:val="000114EC"/>
    <w:rsid w:val="0001477A"/>
    <w:rsid w:val="00014DFC"/>
    <w:rsid w:val="0001524F"/>
    <w:rsid w:val="00016BCE"/>
    <w:rsid w:val="000173B6"/>
    <w:rsid w:val="00017C7E"/>
    <w:rsid w:val="000204C2"/>
    <w:rsid w:val="00021277"/>
    <w:rsid w:val="000227AB"/>
    <w:rsid w:val="0002445D"/>
    <w:rsid w:val="00030476"/>
    <w:rsid w:val="00032CAA"/>
    <w:rsid w:val="0003316C"/>
    <w:rsid w:val="000356B4"/>
    <w:rsid w:val="00036479"/>
    <w:rsid w:val="00036769"/>
    <w:rsid w:val="00036AEC"/>
    <w:rsid w:val="0004079D"/>
    <w:rsid w:val="00041908"/>
    <w:rsid w:val="00041A0F"/>
    <w:rsid w:val="000420CF"/>
    <w:rsid w:val="000440DA"/>
    <w:rsid w:val="00046ECB"/>
    <w:rsid w:val="00051A08"/>
    <w:rsid w:val="00052C3F"/>
    <w:rsid w:val="00053560"/>
    <w:rsid w:val="00054D1F"/>
    <w:rsid w:val="00062474"/>
    <w:rsid w:val="00062614"/>
    <w:rsid w:val="0006278C"/>
    <w:rsid w:val="0006588D"/>
    <w:rsid w:val="00071B2E"/>
    <w:rsid w:val="000748C3"/>
    <w:rsid w:val="0007640D"/>
    <w:rsid w:val="00077E7A"/>
    <w:rsid w:val="00080465"/>
    <w:rsid w:val="00080478"/>
    <w:rsid w:val="00081301"/>
    <w:rsid w:val="00083282"/>
    <w:rsid w:val="00083BE8"/>
    <w:rsid w:val="00084DA5"/>
    <w:rsid w:val="000906EA"/>
    <w:rsid w:val="00094729"/>
    <w:rsid w:val="00094B6E"/>
    <w:rsid w:val="00094BC5"/>
    <w:rsid w:val="00097CBB"/>
    <w:rsid w:val="000A15A2"/>
    <w:rsid w:val="000A1C3B"/>
    <w:rsid w:val="000A1CC2"/>
    <w:rsid w:val="000A2196"/>
    <w:rsid w:val="000A4A7F"/>
    <w:rsid w:val="000A5AFE"/>
    <w:rsid w:val="000A63F1"/>
    <w:rsid w:val="000A6477"/>
    <w:rsid w:val="000A7203"/>
    <w:rsid w:val="000A7F26"/>
    <w:rsid w:val="000B299B"/>
    <w:rsid w:val="000B29D9"/>
    <w:rsid w:val="000B329B"/>
    <w:rsid w:val="000B37D2"/>
    <w:rsid w:val="000B4391"/>
    <w:rsid w:val="000B4CDC"/>
    <w:rsid w:val="000C1233"/>
    <w:rsid w:val="000C3A4D"/>
    <w:rsid w:val="000C3C35"/>
    <w:rsid w:val="000C6AB6"/>
    <w:rsid w:val="000D100E"/>
    <w:rsid w:val="000D1264"/>
    <w:rsid w:val="000D18A7"/>
    <w:rsid w:val="000D4315"/>
    <w:rsid w:val="000E0857"/>
    <w:rsid w:val="000E0A6F"/>
    <w:rsid w:val="000E114F"/>
    <w:rsid w:val="000E763D"/>
    <w:rsid w:val="000F0A5B"/>
    <w:rsid w:val="000F0D9C"/>
    <w:rsid w:val="000F1086"/>
    <w:rsid w:val="000F3DDF"/>
    <w:rsid w:val="000F4859"/>
    <w:rsid w:val="000F4CCD"/>
    <w:rsid w:val="000F4FFB"/>
    <w:rsid w:val="000F5048"/>
    <w:rsid w:val="000F53CB"/>
    <w:rsid w:val="000F56C6"/>
    <w:rsid w:val="000F56FB"/>
    <w:rsid w:val="000F65C5"/>
    <w:rsid w:val="000F6C04"/>
    <w:rsid w:val="000F726A"/>
    <w:rsid w:val="001019DC"/>
    <w:rsid w:val="001042EB"/>
    <w:rsid w:val="00104754"/>
    <w:rsid w:val="00110378"/>
    <w:rsid w:val="001121E7"/>
    <w:rsid w:val="001130E3"/>
    <w:rsid w:val="001136A6"/>
    <w:rsid w:val="00114189"/>
    <w:rsid w:val="00114267"/>
    <w:rsid w:val="00114D64"/>
    <w:rsid w:val="00115496"/>
    <w:rsid w:val="00115A45"/>
    <w:rsid w:val="00115EAD"/>
    <w:rsid w:val="00116388"/>
    <w:rsid w:val="001176BB"/>
    <w:rsid w:val="00117EB1"/>
    <w:rsid w:val="00120F57"/>
    <w:rsid w:val="0012356B"/>
    <w:rsid w:val="00123749"/>
    <w:rsid w:val="00123BBC"/>
    <w:rsid w:val="0012457B"/>
    <w:rsid w:val="001248A7"/>
    <w:rsid w:val="00127163"/>
    <w:rsid w:val="0013075F"/>
    <w:rsid w:val="00131698"/>
    <w:rsid w:val="00132F65"/>
    <w:rsid w:val="00134FEC"/>
    <w:rsid w:val="001356A4"/>
    <w:rsid w:val="00135D6E"/>
    <w:rsid w:val="00136CB2"/>
    <w:rsid w:val="00140378"/>
    <w:rsid w:val="001404F2"/>
    <w:rsid w:val="00144D80"/>
    <w:rsid w:val="00144E23"/>
    <w:rsid w:val="00145924"/>
    <w:rsid w:val="00146810"/>
    <w:rsid w:val="001479E0"/>
    <w:rsid w:val="0015027A"/>
    <w:rsid w:val="0015062B"/>
    <w:rsid w:val="001509C8"/>
    <w:rsid w:val="001510C4"/>
    <w:rsid w:val="00151606"/>
    <w:rsid w:val="00152D8F"/>
    <w:rsid w:val="0015484A"/>
    <w:rsid w:val="0015491A"/>
    <w:rsid w:val="001549B9"/>
    <w:rsid w:val="00155366"/>
    <w:rsid w:val="0015786C"/>
    <w:rsid w:val="001608E9"/>
    <w:rsid w:val="001613D1"/>
    <w:rsid w:val="00161499"/>
    <w:rsid w:val="00161683"/>
    <w:rsid w:val="00161906"/>
    <w:rsid w:val="001621C8"/>
    <w:rsid w:val="00163EEF"/>
    <w:rsid w:val="00167C20"/>
    <w:rsid w:val="00170F8A"/>
    <w:rsid w:val="001723E0"/>
    <w:rsid w:val="001723E1"/>
    <w:rsid w:val="00172432"/>
    <w:rsid w:val="00174A68"/>
    <w:rsid w:val="001750CB"/>
    <w:rsid w:val="001755F6"/>
    <w:rsid w:val="00177FCC"/>
    <w:rsid w:val="00180417"/>
    <w:rsid w:val="00181F54"/>
    <w:rsid w:val="00182776"/>
    <w:rsid w:val="00184091"/>
    <w:rsid w:val="00185B2D"/>
    <w:rsid w:val="00186116"/>
    <w:rsid w:val="00191ABA"/>
    <w:rsid w:val="00191CC2"/>
    <w:rsid w:val="00195A2D"/>
    <w:rsid w:val="00195CB6"/>
    <w:rsid w:val="001A042F"/>
    <w:rsid w:val="001A0748"/>
    <w:rsid w:val="001A09D5"/>
    <w:rsid w:val="001A10EA"/>
    <w:rsid w:val="001A1B77"/>
    <w:rsid w:val="001A293C"/>
    <w:rsid w:val="001A2A03"/>
    <w:rsid w:val="001A3E7B"/>
    <w:rsid w:val="001A5EFC"/>
    <w:rsid w:val="001A6C0F"/>
    <w:rsid w:val="001B0A6F"/>
    <w:rsid w:val="001B0D0E"/>
    <w:rsid w:val="001B149C"/>
    <w:rsid w:val="001B52E5"/>
    <w:rsid w:val="001B6694"/>
    <w:rsid w:val="001C08F5"/>
    <w:rsid w:val="001C1537"/>
    <w:rsid w:val="001C3D7F"/>
    <w:rsid w:val="001D26C1"/>
    <w:rsid w:val="001D3D75"/>
    <w:rsid w:val="001D590E"/>
    <w:rsid w:val="001D5D29"/>
    <w:rsid w:val="001D71D8"/>
    <w:rsid w:val="001D7BA5"/>
    <w:rsid w:val="001E0DC3"/>
    <w:rsid w:val="001E1D2B"/>
    <w:rsid w:val="001E4533"/>
    <w:rsid w:val="001E455F"/>
    <w:rsid w:val="001E4BFE"/>
    <w:rsid w:val="001E5EC8"/>
    <w:rsid w:val="001E7B86"/>
    <w:rsid w:val="001F0234"/>
    <w:rsid w:val="001F0DA4"/>
    <w:rsid w:val="001F4AA4"/>
    <w:rsid w:val="001F561D"/>
    <w:rsid w:val="001F60F9"/>
    <w:rsid w:val="001F64E7"/>
    <w:rsid w:val="001F6B91"/>
    <w:rsid w:val="001F796F"/>
    <w:rsid w:val="002009BE"/>
    <w:rsid w:val="00201215"/>
    <w:rsid w:val="00201B3D"/>
    <w:rsid w:val="0020333E"/>
    <w:rsid w:val="0020509F"/>
    <w:rsid w:val="002063A8"/>
    <w:rsid w:val="002121D5"/>
    <w:rsid w:val="00212206"/>
    <w:rsid w:val="00212F94"/>
    <w:rsid w:val="00214086"/>
    <w:rsid w:val="00216B6E"/>
    <w:rsid w:val="00216FC3"/>
    <w:rsid w:val="00217683"/>
    <w:rsid w:val="00222623"/>
    <w:rsid w:val="00223BA3"/>
    <w:rsid w:val="00225AC3"/>
    <w:rsid w:val="002306B1"/>
    <w:rsid w:val="00231B86"/>
    <w:rsid w:val="00232068"/>
    <w:rsid w:val="00233619"/>
    <w:rsid w:val="00234821"/>
    <w:rsid w:val="00234DEC"/>
    <w:rsid w:val="002354E2"/>
    <w:rsid w:val="00235B69"/>
    <w:rsid w:val="002361A0"/>
    <w:rsid w:val="0023767A"/>
    <w:rsid w:val="00240B22"/>
    <w:rsid w:val="002413D0"/>
    <w:rsid w:val="00242422"/>
    <w:rsid w:val="00244755"/>
    <w:rsid w:val="00244898"/>
    <w:rsid w:val="00245A03"/>
    <w:rsid w:val="00246AD7"/>
    <w:rsid w:val="00246B1D"/>
    <w:rsid w:val="00247065"/>
    <w:rsid w:val="00247839"/>
    <w:rsid w:val="00250B00"/>
    <w:rsid w:val="002511F1"/>
    <w:rsid w:val="00251704"/>
    <w:rsid w:val="00253329"/>
    <w:rsid w:val="00257149"/>
    <w:rsid w:val="002631C2"/>
    <w:rsid w:val="00263884"/>
    <w:rsid w:val="00263BF1"/>
    <w:rsid w:val="00264943"/>
    <w:rsid w:val="00264A60"/>
    <w:rsid w:val="00265016"/>
    <w:rsid w:val="002679CB"/>
    <w:rsid w:val="00267E73"/>
    <w:rsid w:val="00270C64"/>
    <w:rsid w:val="00271BA8"/>
    <w:rsid w:val="0027277D"/>
    <w:rsid w:val="002737F4"/>
    <w:rsid w:val="002747ED"/>
    <w:rsid w:val="00275C18"/>
    <w:rsid w:val="00277E91"/>
    <w:rsid w:val="00281B78"/>
    <w:rsid w:val="0028401E"/>
    <w:rsid w:val="00284BD8"/>
    <w:rsid w:val="002857C8"/>
    <w:rsid w:val="00290490"/>
    <w:rsid w:val="00291A4C"/>
    <w:rsid w:val="00293D1F"/>
    <w:rsid w:val="002950BA"/>
    <w:rsid w:val="002951FC"/>
    <w:rsid w:val="00296C12"/>
    <w:rsid w:val="0029764D"/>
    <w:rsid w:val="002A0740"/>
    <w:rsid w:val="002A2D65"/>
    <w:rsid w:val="002A7C8C"/>
    <w:rsid w:val="002B0484"/>
    <w:rsid w:val="002B1499"/>
    <w:rsid w:val="002B2F49"/>
    <w:rsid w:val="002B3CB7"/>
    <w:rsid w:val="002B4524"/>
    <w:rsid w:val="002B52A6"/>
    <w:rsid w:val="002B569A"/>
    <w:rsid w:val="002B602C"/>
    <w:rsid w:val="002D1A6A"/>
    <w:rsid w:val="002D1C16"/>
    <w:rsid w:val="002D2203"/>
    <w:rsid w:val="002D3368"/>
    <w:rsid w:val="002D36DB"/>
    <w:rsid w:val="002D5E9F"/>
    <w:rsid w:val="002D6116"/>
    <w:rsid w:val="002D6255"/>
    <w:rsid w:val="002D6D09"/>
    <w:rsid w:val="002D6EDE"/>
    <w:rsid w:val="002E14F3"/>
    <w:rsid w:val="002E2093"/>
    <w:rsid w:val="002E34B9"/>
    <w:rsid w:val="002E3E3F"/>
    <w:rsid w:val="002E5586"/>
    <w:rsid w:val="002E61F1"/>
    <w:rsid w:val="002E6673"/>
    <w:rsid w:val="002E74E0"/>
    <w:rsid w:val="002E76DA"/>
    <w:rsid w:val="002F09C9"/>
    <w:rsid w:val="002F347A"/>
    <w:rsid w:val="002F41F8"/>
    <w:rsid w:val="002F4D95"/>
    <w:rsid w:val="002F5C9D"/>
    <w:rsid w:val="00300330"/>
    <w:rsid w:val="00300B1B"/>
    <w:rsid w:val="00300E66"/>
    <w:rsid w:val="00302357"/>
    <w:rsid w:val="003027B0"/>
    <w:rsid w:val="003031AA"/>
    <w:rsid w:val="00304C94"/>
    <w:rsid w:val="00305ACD"/>
    <w:rsid w:val="00305D03"/>
    <w:rsid w:val="00307952"/>
    <w:rsid w:val="00310DC3"/>
    <w:rsid w:val="0031261A"/>
    <w:rsid w:val="00312815"/>
    <w:rsid w:val="00312F23"/>
    <w:rsid w:val="0031440A"/>
    <w:rsid w:val="00314AB0"/>
    <w:rsid w:val="003160A6"/>
    <w:rsid w:val="00316F30"/>
    <w:rsid w:val="0032018C"/>
    <w:rsid w:val="003212C3"/>
    <w:rsid w:val="00322D7B"/>
    <w:rsid w:val="003231D7"/>
    <w:rsid w:val="00323780"/>
    <w:rsid w:val="00323F5A"/>
    <w:rsid w:val="003252BB"/>
    <w:rsid w:val="0032548D"/>
    <w:rsid w:val="003267FF"/>
    <w:rsid w:val="00326F62"/>
    <w:rsid w:val="003317FD"/>
    <w:rsid w:val="003319C7"/>
    <w:rsid w:val="00332986"/>
    <w:rsid w:val="00333140"/>
    <w:rsid w:val="00333F14"/>
    <w:rsid w:val="00335707"/>
    <w:rsid w:val="00335766"/>
    <w:rsid w:val="0033599E"/>
    <w:rsid w:val="0034038C"/>
    <w:rsid w:val="00340605"/>
    <w:rsid w:val="003418D8"/>
    <w:rsid w:val="00346623"/>
    <w:rsid w:val="00347158"/>
    <w:rsid w:val="00347A38"/>
    <w:rsid w:val="00350E39"/>
    <w:rsid w:val="00353481"/>
    <w:rsid w:val="00354370"/>
    <w:rsid w:val="003558A1"/>
    <w:rsid w:val="0035639F"/>
    <w:rsid w:val="00357C83"/>
    <w:rsid w:val="00361C56"/>
    <w:rsid w:val="00363206"/>
    <w:rsid w:val="00364475"/>
    <w:rsid w:val="00364C03"/>
    <w:rsid w:val="00365293"/>
    <w:rsid w:val="00367F51"/>
    <w:rsid w:val="003701C6"/>
    <w:rsid w:val="00372718"/>
    <w:rsid w:val="00372CBE"/>
    <w:rsid w:val="00376280"/>
    <w:rsid w:val="00377010"/>
    <w:rsid w:val="00377838"/>
    <w:rsid w:val="00380D54"/>
    <w:rsid w:val="00382559"/>
    <w:rsid w:val="0039209E"/>
    <w:rsid w:val="00392E33"/>
    <w:rsid w:val="00395AC3"/>
    <w:rsid w:val="0039711E"/>
    <w:rsid w:val="003971EE"/>
    <w:rsid w:val="003A172C"/>
    <w:rsid w:val="003A1AF7"/>
    <w:rsid w:val="003A2F26"/>
    <w:rsid w:val="003A35DD"/>
    <w:rsid w:val="003A3F17"/>
    <w:rsid w:val="003A4FED"/>
    <w:rsid w:val="003A5D56"/>
    <w:rsid w:val="003A7FE4"/>
    <w:rsid w:val="003B05C9"/>
    <w:rsid w:val="003B119E"/>
    <w:rsid w:val="003B11AE"/>
    <w:rsid w:val="003B4A5E"/>
    <w:rsid w:val="003B589C"/>
    <w:rsid w:val="003B5BCC"/>
    <w:rsid w:val="003B6E4C"/>
    <w:rsid w:val="003B7673"/>
    <w:rsid w:val="003C0188"/>
    <w:rsid w:val="003C4C34"/>
    <w:rsid w:val="003C5146"/>
    <w:rsid w:val="003C53C9"/>
    <w:rsid w:val="003C72E7"/>
    <w:rsid w:val="003D3899"/>
    <w:rsid w:val="003D7BD4"/>
    <w:rsid w:val="003E0142"/>
    <w:rsid w:val="003E07F9"/>
    <w:rsid w:val="003E086A"/>
    <w:rsid w:val="003E414E"/>
    <w:rsid w:val="003E7F8F"/>
    <w:rsid w:val="003F1AB3"/>
    <w:rsid w:val="003F2179"/>
    <w:rsid w:val="003F4BBB"/>
    <w:rsid w:val="003F7B0C"/>
    <w:rsid w:val="003F7C5D"/>
    <w:rsid w:val="003F7CAD"/>
    <w:rsid w:val="00400FC0"/>
    <w:rsid w:val="00401CEA"/>
    <w:rsid w:val="004028FB"/>
    <w:rsid w:val="00403F92"/>
    <w:rsid w:val="0040585F"/>
    <w:rsid w:val="00411432"/>
    <w:rsid w:val="00414358"/>
    <w:rsid w:val="0041741E"/>
    <w:rsid w:val="00420EAE"/>
    <w:rsid w:val="00421A12"/>
    <w:rsid w:val="004235A3"/>
    <w:rsid w:val="00423684"/>
    <w:rsid w:val="00424A3F"/>
    <w:rsid w:val="004264CE"/>
    <w:rsid w:val="004264E3"/>
    <w:rsid w:val="004265DC"/>
    <w:rsid w:val="00427940"/>
    <w:rsid w:val="0043161A"/>
    <w:rsid w:val="00431988"/>
    <w:rsid w:val="00431FBA"/>
    <w:rsid w:val="00432C1C"/>
    <w:rsid w:val="00432EE2"/>
    <w:rsid w:val="0043456F"/>
    <w:rsid w:val="0043536C"/>
    <w:rsid w:val="004429B4"/>
    <w:rsid w:val="00443DCA"/>
    <w:rsid w:val="00445894"/>
    <w:rsid w:val="00446063"/>
    <w:rsid w:val="00446547"/>
    <w:rsid w:val="004479A8"/>
    <w:rsid w:val="00447FDC"/>
    <w:rsid w:val="00450090"/>
    <w:rsid w:val="0045098A"/>
    <w:rsid w:val="00453DE4"/>
    <w:rsid w:val="004568EB"/>
    <w:rsid w:val="0046072C"/>
    <w:rsid w:val="00460C19"/>
    <w:rsid w:val="00460C2C"/>
    <w:rsid w:val="00461190"/>
    <w:rsid w:val="00461A8E"/>
    <w:rsid w:val="00462A32"/>
    <w:rsid w:val="00464337"/>
    <w:rsid w:val="00464EDE"/>
    <w:rsid w:val="00466195"/>
    <w:rsid w:val="004701CA"/>
    <w:rsid w:val="00471066"/>
    <w:rsid w:val="00471704"/>
    <w:rsid w:val="00472BBB"/>
    <w:rsid w:val="00473746"/>
    <w:rsid w:val="0047480F"/>
    <w:rsid w:val="00474F20"/>
    <w:rsid w:val="00476801"/>
    <w:rsid w:val="00476947"/>
    <w:rsid w:val="00477280"/>
    <w:rsid w:val="00480D4D"/>
    <w:rsid w:val="00481181"/>
    <w:rsid w:val="0048540F"/>
    <w:rsid w:val="004871D6"/>
    <w:rsid w:val="0048739E"/>
    <w:rsid w:val="0048745B"/>
    <w:rsid w:val="004902E9"/>
    <w:rsid w:val="00492C28"/>
    <w:rsid w:val="00492EDC"/>
    <w:rsid w:val="004931B2"/>
    <w:rsid w:val="00493E17"/>
    <w:rsid w:val="004974E8"/>
    <w:rsid w:val="004A00CB"/>
    <w:rsid w:val="004A2674"/>
    <w:rsid w:val="004A2B9F"/>
    <w:rsid w:val="004A345A"/>
    <w:rsid w:val="004A49E3"/>
    <w:rsid w:val="004A61B5"/>
    <w:rsid w:val="004A6648"/>
    <w:rsid w:val="004A7AAF"/>
    <w:rsid w:val="004B355C"/>
    <w:rsid w:val="004B42BD"/>
    <w:rsid w:val="004B475C"/>
    <w:rsid w:val="004B5B36"/>
    <w:rsid w:val="004B62E0"/>
    <w:rsid w:val="004B6B93"/>
    <w:rsid w:val="004B75F8"/>
    <w:rsid w:val="004B7D6B"/>
    <w:rsid w:val="004C0FBF"/>
    <w:rsid w:val="004C1734"/>
    <w:rsid w:val="004C282A"/>
    <w:rsid w:val="004C2E7B"/>
    <w:rsid w:val="004C4C4B"/>
    <w:rsid w:val="004C53D1"/>
    <w:rsid w:val="004C6A22"/>
    <w:rsid w:val="004C766D"/>
    <w:rsid w:val="004C786F"/>
    <w:rsid w:val="004D0A99"/>
    <w:rsid w:val="004D1C81"/>
    <w:rsid w:val="004D2139"/>
    <w:rsid w:val="004D23EA"/>
    <w:rsid w:val="004D3A06"/>
    <w:rsid w:val="004D47DF"/>
    <w:rsid w:val="004E0BEF"/>
    <w:rsid w:val="004E1148"/>
    <w:rsid w:val="004E13A4"/>
    <w:rsid w:val="004E19B0"/>
    <w:rsid w:val="004E236B"/>
    <w:rsid w:val="004E2939"/>
    <w:rsid w:val="004E41CF"/>
    <w:rsid w:val="004E4C50"/>
    <w:rsid w:val="004E6DDE"/>
    <w:rsid w:val="004F0A8E"/>
    <w:rsid w:val="004F12D9"/>
    <w:rsid w:val="004F13A4"/>
    <w:rsid w:val="004F1677"/>
    <w:rsid w:val="004F2E52"/>
    <w:rsid w:val="004F577B"/>
    <w:rsid w:val="004F63B6"/>
    <w:rsid w:val="004F6ADE"/>
    <w:rsid w:val="00500610"/>
    <w:rsid w:val="005026F7"/>
    <w:rsid w:val="005028F1"/>
    <w:rsid w:val="005044D4"/>
    <w:rsid w:val="00510C0F"/>
    <w:rsid w:val="00510F14"/>
    <w:rsid w:val="00512EC8"/>
    <w:rsid w:val="00515CA2"/>
    <w:rsid w:val="00520E42"/>
    <w:rsid w:val="00522510"/>
    <w:rsid w:val="00522D9F"/>
    <w:rsid w:val="00523DBE"/>
    <w:rsid w:val="00523FB6"/>
    <w:rsid w:val="005247A8"/>
    <w:rsid w:val="00524A7A"/>
    <w:rsid w:val="00524E78"/>
    <w:rsid w:val="005268C3"/>
    <w:rsid w:val="00526F20"/>
    <w:rsid w:val="005275BD"/>
    <w:rsid w:val="00527CF2"/>
    <w:rsid w:val="005361D4"/>
    <w:rsid w:val="005368A5"/>
    <w:rsid w:val="00537738"/>
    <w:rsid w:val="005414FC"/>
    <w:rsid w:val="005435CE"/>
    <w:rsid w:val="005438E2"/>
    <w:rsid w:val="00543A37"/>
    <w:rsid w:val="00543F25"/>
    <w:rsid w:val="00547898"/>
    <w:rsid w:val="005510A0"/>
    <w:rsid w:val="00552605"/>
    <w:rsid w:val="00552672"/>
    <w:rsid w:val="00556B9B"/>
    <w:rsid w:val="005570EB"/>
    <w:rsid w:val="00560567"/>
    <w:rsid w:val="0056062C"/>
    <w:rsid w:val="005608F5"/>
    <w:rsid w:val="00560BB7"/>
    <w:rsid w:val="0056145B"/>
    <w:rsid w:val="005617F1"/>
    <w:rsid w:val="00561DF0"/>
    <w:rsid w:val="00562615"/>
    <w:rsid w:val="00563BBD"/>
    <w:rsid w:val="00565EA6"/>
    <w:rsid w:val="005662C7"/>
    <w:rsid w:val="00566308"/>
    <w:rsid w:val="00566533"/>
    <w:rsid w:val="0057101F"/>
    <w:rsid w:val="00572069"/>
    <w:rsid w:val="00573156"/>
    <w:rsid w:val="00573264"/>
    <w:rsid w:val="0057369D"/>
    <w:rsid w:val="00576065"/>
    <w:rsid w:val="005762CB"/>
    <w:rsid w:val="0057632B"/>
    <w:rsid w:val="00580722"/>
    <w:rsid w:val="00581287"/>
    <w:rsid w:val="005814A3"/>
    <w:rsid w:val="00582F7F"/>
    <w:rsid w:val="005846E1"/>
    <w:rsid w:val="005855F0"/>
    <w:rsid w:val="005860E8"/>
    <w:rsid w:val="00587AA1"/>
    <w:rsid w:val="00590D02"/>
    <w:rsid w:val="00590DCA"/>
    <w:rsid w:val="005939F2"/>
    <w:rsid w:val="005973C9"/>
    <w:rsid w:val="005A0123"/>
    <w:rsid w:val="005A2EE4"/>
    <w:rsid w:val="005A349C"/>
    <w:rsid w:val="005A5052"/>
    <w:rsid w:val="005A58EA"/>
    <w:rsid w:val="005B134C"/>
    <w:rsid w:val="005B311E"/>
    <w:rsid w:val="005B3303"/>
    <w:rsid w:val="005B6581"/>
    <w:rsid w:val="005B7B3E"/>
    <w:rsid w:val="005C0027"/>
    <w:rsid w:val="005C2C75"/>
    <w:rsid w:val="005C40FA"/>
    <w:rsid w:val="005C4FE2"/>
    <w:rsid w:val="005C6E31"/>
    <w:rsid w:val="005D061D"/>
    <w:rsid w:val="005D0C30"/>
    <w:rsid w:val="005D2866"/>
    <w:rsid w:val="005D3B2C"/>
    <w:rsid w:val="005D4006"/>
    <w:rsid w:val="005D4709"/>
    <w:rsid w:val="005D6FB2"/>
    <w:rsid w:val="005E1029"/>
    <w:rsid w:val="005E14A4"/>
    <w:rsid w:val="005E2329"/>
    <w:rsid w:val="005E2345"/>
    <w:rsid w:val="005E6B5B"/>
    <w:rsid w:val="005F199A"/>
    <w:rsid w:val="005F1BBB"/>
    <w:rsid w:val="005F214F"/>
    <w:rsid w:val="005F3C21"/>
    <w:rsid w:val="005F5838"/>
    <w:rsid w:val="005F770B"/>
    <w:rsid w:val="00600590"/>
    <w:rsid w:val="00604C78"/>
    <w:rsid w:val="00605A58"/>
    <w:rsid w:val="0060624F"/>
    <w:rsid w:val="00607A9E"/>
    <w:rsid w:val="006100C6"/>
    <w:rsid w:val="0061300F"/>
    <w:rsid w:val="006138AE"/>
    <w:rsid w:val="00616835"/>
    <w:rsid w:val="006171CD"/>
    <w:rsid w:val="00617EDA"/>
    <w:rsid w:val="00620D6C"/>
    <w:rsid w:val="00621897"/>
    <w:rsid w:val="006234E4"/>
    <w:rsid w:val="00624DEE"/>
    <w:rsid w:val="0062760A"/>
    <w:rsid w:val="00632ADC"/>
    <w:rsid w:val="006359DB"/>
    <w:rsid w:val="00635A3B"/>
    <w:rsid w:val="00636E1F"/>
    <w:rsid w:val="00637F74"/>
    <w:rsid w:val="00640AFB"/>
    <w:rsid w:val="00642B58"/>
    <w:rsid w:val="00645241"/>
    <w:rsid w:val="00645AB0"/>
    <w:rsid w:val="006477A4"/>
    <w:rsid w:val="00647EE2"/>
    <w:rsid w:val="00651E80"/>
    <w:rsid w:val="006546C1"/>
    <w:rsid w:val="00656BD4"/>
    <w:rsid w:val="00660571"/>
    <w:rsid w:val="006623C7"/>
    <w:rsid w:val="00663A40"/>
    <w:rsid w:val="006642E1"/>
    <w:rsid w:val="006668C2"/>
    <w:rsid w:val="00667E3D"/>
    <w:rsid w:val="006707DB"/>
    <w:rsid w:val="00672D6A"/>
    <w:rsid w:val="0067329C"/>
    <w:rsid w:val="00674F0F"/>
    <w:rsid w:val="006778B9"/>
    <w:rsid w:val="00677EC9"/>
    <w:rsid w:val="0068129E"/>
    <w:rsid w:val="00681C76"/>
    <w:rsid w:val="00684301"/>
    <w:rsid w:val="006853F1"/>
    <w:rsid w:val="00686877"/>
    <w:rsid w:val="0069005E"/>
    <w:rsid w:val="00690C87"/>
    <w:rsid w:val="00690EE4"/>
    <w:rsid w:val="00692E80"/>
    <w:rsid w:val="006969FE"/>
    <w:rsid w:val="00696E13"/>
    <w:rsid w:val="00697015"/>
    <w:rsid w:val="00697534"/>
    <w:rsid w:val="006A0113"/>
    <w:rsid w:val="006A0A47"/>
    <w:rsid w:val="006A1A64"/>
    <w:rsid w:val="006A2845"/>
    <w:rsid w:val="006A419B"/>
    <w:rsid w:val="006A4E4D"/>
    <w:rsid w:val="006A540A"/>
    <w:rsid w:val="006A6991"/>
    <w:rsid w:val="006B0648"/>
    <w:rsid w:val="006B4D86"/>
    <w:rsid w:val="006B5E5C"/>
    <w:rsid w:val="006C2D90"/>
    <w:rsid w:val="006C4EBE"/>
    <w:rsid w:val="006C6507"/>
    <w:rsid w:val="006D01D0"/>
    <w:rsid w:val="006D2029"/>
    <w:rsid w:val="006D399D"/>
    <w:rsid w:val="006D3B89"/>
    <w:rsid w:val="006D7E2C"/>
    <w:rsid w:val="006E01FC"/>
    <w:rsid w:val="006E4FAC"/>
    <w:rsid w:val="006E654D"/>
    <w:rsid w:val="006F3AFB"/>
    <w:rsid w:val="006F3DAA"/>
    <w:rsid w:val="006F46FA"/>
    <w:rsid w:val="006F54FD"/>
    <w:rsid w:val="006F591B"/>
    <w:rsid w:val="00701C72"/>
    <w:rsid w:val="00703C20"/>
    <w:rsid w:val="00705D41"/>
    <w:rsid w:val="00706316"/>
    <w:rsid w:val="00706C75"/>
    <w:rsid w:val="00707B0D"/>
    <w:rsid w:val="007100A0"/>
    <w:rsid w:val="00710C29"/>
    <w:rsid w:val="0071262B"/>
    <w:rsid w:val="00712C03"/>
    <w:rsid w:val="007148D4"/>
    <w:rsid w:val="00714B80"/>
    <w:rsid w:val="00715676"/>
    <w:rsid w:val="00715E16"/>
    <w:rsid w:val="0071620B"/>
    <w:rsid w:val="00716B48"/>
    <w:rsid w:val="007205E2"/>
    <w:rsid w:val="00721853"/>
    <w:rsid w:val="007220B3"/>
    <w:rsid w:val="00722F70"/>
    <w:rsid w:val="00726030"/>
    <w:rsid w:val="00727508"/>
    <w:rsid w:val="0072756B"/>
    <w:rsid w:val="007278BC"/>
    <w:rsid w:val="00727D3E"/>
    <w:rsid w:val="00730827"/>
    <w:rsid w:val="00734EDD"/>
    <w:rsid w:val="00740049"/>
    <w:rsid w:val="00744708"/>
    <w:rsid w:val="00750893"/>
    <w:rsid w:val="00752569"/>
    <w:rsid w:val="00753CC7"/>
    <w:rsid w:val="00754437"/>
    <w:rsid w:val="00754761"/>
    <w:rsid w:val="00754F1A"/>
    <w:rsid w:val="00756E08"/>
    <w:rsid w:val="00760CB7"/>
    <w:rsid w:val="00762743"/>
    <w:rsid w:val="00765815"/>
    <w:rsid w:val="00767F34"/>
    <w:rsid w:val="0077146E"/>
    <w:rsid w:val="007723E6"/>
    <w:rsid w:val="0077275C"/>
    <w:rsid w:val="0077502F"/>
    <w:rsid w:val="007808BB"/>
    <w:rsid w:val="00781CDD"/>
    <w:rsid w:val="00782357"/>
    <w:rsid w:val="00782CCF"/>
    <w:rsid w:val="00782FFE"/>
    <w:rsid w:val="00784CDD"/>
    <w:rsid w:val="00784EA6"/>
    <w:rsid w:val="00785613"/>
    <w:rsid w:val="007862A3"/>
    <w:rsid w:val="00786E34"/>
    <w:rsid w:val="00792A22"/>
    <w:rsid w:val="00794621"/>
    <w:rsid w:val="007A03B8"/>
    <w:rsid w:val="007A49E0"/>
    <w:rsid w:val="007A4A43"/>
    <w:rsid w:val="007A5626"/>
    <w:rsid w:val="007A74B6"/>
    <w:rsid w:val="007B404D"/>
    <w:rsid w:val="007B4B6A"/>
    <w:rsid w:val="007C0910"/>
    <w:rsid w:val="007C22EC"/>
    <w:rsid w:val="007C3235"/>
    <w:rsid w:val="007C398A"/>
    <w:rsid w:val="007C3BD8"/>
    <w:rsid w:val="007C4159"/>
    <w:rsid w:val="007C41A0"/>
    <w:rsid w:val="007C48EF"/>
    <w:rsid w:val="007C62F8"/>
    <w:rsid w:val="007C63E8"/>
    <w:rsid w:val="007C7009"/>
    <w:rsid w:val="007C7F98"/>
    <w:rsid w:val="007D0217"/>
    <w:rsid w:val="007D2384"/>
    <w:rsid w:val="007D4B63"/>
    <w:rsid w:val="007D54C6"/>
    <w:rsid w:val="007D6EE0"/>
    <w:rsid w:val="007E2189"/>
    <w:rsid w:val="007E2EBA"/>
    <w:rsid w:val="007E4010"/>
    <w:rsid w:val="007E581D"/>
    <w:rsid w:val="007E5A81"/>
    <w:rsid w:val="007E6358"/>
    <w:rsid w:val="007F0583"/>
    <w:rsid w:val="007F0E44"/>
    <w:rsid w:val="007F18B7"/>
    <w:rsid w:val="007F3D45"/>
    <w:rsid w:val="00800E04"/>
    <w:rsid w:val="008013F4"/>
    <w:rsid w:val="00801A88"/>
    <w:rsid w:val="008034E1"/>
    <w:rsid w:val="008034EC"/>
    <w:rsid w:val="00803E23"/>
    <w:rsid w:val="00804B08"/>
    <w:rsid w:val="00804CC7"/>
    <w:rsid w:val="00805826"/>
    <w:rsid w:val="008073FF"/>
    <w:rsid w:val="0081693F"/>
    <w:rsid w:val="008177AE"/>
    <w:rsid w:val="00821643"/>
    <w:rsid w:val="0082292E"/>
    <w:rsid w:val="0082428C"/>
    <w:rsid w:val="0082684B"/>
    <w:rsid w:val="00826AF8"/>
    <w:rsid w:val="00827DEB"/>
    <w:rsid w:val="00830628"/>
    <w:rsid w:val="008335CC"/>
    <w:rsid w:val="008351B4"/>
    <w:rsid w:val="008368A2"/>
    <w:rsid w:val="008378C9"/>
    <w:rsid w:val="008409F5"/>
    <w:rsid w:val="00840E02"/>
    <w:rsid w:val="00841870"/>
    <w:rsid w:val="0084194A"/>
    <w:rsid w:val="008426E9"/>
    <w:rsid w:val="00843817"/>
    <w:rsid w:val="0084434F"/>
    <w:rsid w:val="008454D8"/>
    <w:rsid w:val="00845795"/>
    <w:rsid w:val="00846BC3"/>
    <w:rsid w:val="00855557"/>
    <w:rsid w:val="00855A26"/>
    <w:rsid w:val="008568FF"/>
    <w:rsid w:val="00856AF2"/>
    <w:rsid w:val="0086068C"/>
    <w:rsid w:val="00860D3E"/>
    <w:rsid w:val="00864E68"/>
    <w:rsid w:val="0086766B"/>
    <w:rsid w:val="00871705"/>
    <w:rsid w:val="00872E07"/>
    <w:rsid w:val="00872F8C"/>
    <w:rsid w:val="008757C4"/>
    <w:rsid w:val="008759F3"/>
    <w:rsid w:val="00876193"/>
    <w:rsid w:val="00876C83"/>
    <w:rsid w:val="00881BBB"/>
    <w:rsid w:val="00883487"/>
    <w:rsid w:val="00883683"/>
    <w:rsid w:val="00883C0B"/>
    <w:rsid w:val="0088432A"/>
    <w:rsid w:val="008853CC"/>
    <w:rsid w:val="00887191"/>
    <w:rsid w:val="0088761E"/>
    <w:rsid w:val="008877FB"/>
    <w:rsid w:val="00891DBA"/>
    <w:rsid w:val="00893938"/>
    <w:rsid w:val="00894003"/>
    <w:rsid w:val="00895350"/>
    <w:rsid w:val="00896A11"/>
    <w:rsid w:val="008A04AA"/>
    <w:rsid w:val="008A1F11"/>
    <w:rsid w:val="008A29F1"/>
    <w:rsid w:val="008A36EE"/>
    <w:rsid w:val="008A3EBE"/>
    <w:rsid w:val="008A555A"/>
    <w:rsid w:val="008A5AF1"/>
    <w:rsid w:val="008A695C"/>
    <w:rsid w:val="008A78AA"/>
    <w:rsid w:val="008B13C6"/>
    <w:rsid w:val="008B39C3"/>
    <w:rsid w:val="008B7E79"/>
    <w:rsid w:val="008C0C63"/>
    <w:rsid w:val="008C0E27"/>
    <w:rsid w:val="008C3B05"/>
    <w:rsid w:val="008C400D"/>
    <w:rsid w:val="008C4169"/>
    <w:rsid w:val="008C4E62"/>
    <w:rsid w:val="008C7B3A"/>
    <w:rsid w:val="008D0CCB"/>
    <w:rsid w:val="008D2E98"/>
    <w:rsid w:val="008D3CCE"/>
    <w:rsid w:val="008D6368"/>
    <w:rsid w:val="008E00CE"/>
    <w:rsid w:val="008E0D13"/>
    <w:rsid w:val="008E1592"/>
    <w:rsid w:val="008E1B84"/>
    <w:rsid w:val="008E2245"/>
    <w:rsid w:val="008E283C"/>
    <w:rsid w:val="008E389C"/>
    <w:rsid w:val="008E6635"/>
    <w:rsid w:val="008E7484"/>
    <w:rsid w:val="008F019B"/>
    <w:rsid w:val="008F1FE7"/>
    <w:rsid w:val="008F40C3"/>
    <w:rsid w:val="008F42F7"/>
    <w:rsid w:val="008F4816"/>
    <w:rsid w:val="008F6449"/>
    <w:rsid w:val="008F6460"/>
    <w:rsid w:val="009010CC"/>
    <w:rsid w:val="0090117D"/>
    <w:rsid w:val="00901F09"/>
    <w:rsid w:val="00903A81"/>
    <w:rsid w:val="00905135"/>
    <w:rsid w:val="00905AAC"/>
    <w:rsid w:val="0090645D"/>
    <w:rsid w:val="009066B2"/>
    <w:rsid w:val="00910138"/>
    <w:rsid w:val="00910331"/>
    <w:rsid w:val="0091262E"/>
    <w:rsid w:val="00912E0E"/>
    <w:rsid w:val="0091516F"/>
    <w:rsid w:val="00921149"/>
    <w:rsid w:val="009218F8"/>
    <w:rsid w:val="00922964"/>
    <w:rsid w:val="00922B7C"/>
    <w:rsid w:val="009266E1"/>
    <w:rsid w:val="00927637"/>
    <w:rsid w:val="00930041"/>
    <w:rsid w:val="00931644"/>
    <w:rsid w:val="009334D6"/>
    <w:rsid w:val="00933954"/>
    <w:rsid w:val="00940F31"/>
    <w:rsid w:val="00941042"/>
    <w:rsid w:val="009415FE"/>
    <w:rsid w:val="009419F4"/>
    <w:rsid w:val="00942A95"/>
    <w:rsid w:val="009457EA"/>
    <w:rsid w:val="0094628A"/>
    <w:rsid w:val="00946922"/>
    <w:rsid w:val="0094750B"/>
    <w:rsid w:val="00947521"/>
    <w:rsid w:val="00950262"/>
    <w:rsid w:val="009514F9"/>
    <w:rsid w:val="00953E5E"/>
    <w:rsid w:val="009541E2"/>
    <w:rsid w:val="00954590"/>
    <w:rsid w:val="0095554E"/>
    <w:rsid w:val="00955670"/>
    <w:rsid w:val="00955FFB"/>
    <w:rsid w:val="00956482"/>
    <w:rsid w:val="00960C27"/>
    <w:rsid w:val="009612B4"/>
    <w:rsid w:val="009614E2"/>
    <w:rsid w:val="009619F9"/>
    <w:rsid w:val="009645D0"/>
    <w:rsid w:val="00966B7A"/>
    <w:rsid w:val="00967E50"/>
    <w:rsid w:val="009726F8"/>
    <w:rsid w:val="0097475A"/>
    <w:rsid w:val="00975A70"/>
    <w:rsid w:val="00976B50"/>
    <w:rsid w:val="009771A4"/>
    <w:rsid w:val="009811FE"/>
    <w:rsid w:val="00981A72"/>
    <w:rsid w:val="00983242"/>
    <w:rsid w:val="00985E0A"/>
    <w:rsid w:val="00990106"/>
    <w:rsid w:val="00991335"/>
    <w:rsid w:val="0099173C"/>
    <w:rsid w:val="00991EC6"/>
    <w:rsid w:val="00992F21"/>
    <w:rsid w:val="0099308C"/>
    <w:rsid w:val="00993190"/>
    <w:rsid w:val="00993A55"/>
    <w:rsid w:val="0099593F"/>
    <w:rsid w:val="00997ED0"/>
    <w:rsid w:val="009A0D5B"/>
    <w:rsid w:val="009A468C"/>
    <w:rsid w:val="009A4DEB"/>
    <w:rsid w:val="009A7639"/>
    <w:rsid w:val="009B0FAF"/>
    <w:rsid w:val="009B1222"/>
    <w:rsid w:val="009B4361"/>
    <w:rsid w:val="009B4F67"/>
    <w:rsid w:val="009B5D0C"/>
    <w:rsid w:val="009B7466"/>
    <w:rsid w:val="009B7938"/>
    <w:rsid w:val="009C02DA"/>
    <w:rsid w:val="009C1CD2"/>
    <w:rsid w:val="009C1DB6"/>
    <w:rsid w:val="009C1FA8"/>
    <w:rsid w:val="009C36F6"/>
    <w:rsid w:val="009C4014"/>
    <w:rsid w:val="009C69B7"/>
    <w:rsid w:val="009C73D0"/>
    <w:rsid w:val="009D0BAC"/>
    <w:rsid w:val="009D1014"/>
    <w:rsid w:val="009D121B"/>
    <w:rsid w:val="009D4368"/>
    <w:rsid w:val="009D5094"/>
    <w:rsid w:val="009D667B"/>
    <w:rsid w:val="009E4058"/>
    <w:rsid w:val="009E40A2"/>
    <w:rsid w:val="009E78FB"/>
    <w:rsid w:val="009F0065"/>
    <w:rsid w:val="009F1A2E"/>
    <w:rsid w:val="009F42A6"/>
    <w:rsid w:val="009F7107"/>
    <w:rsid w:val="009F7286"/>
    <w:rsid w:val="00A004F2"/>
    <w:rsid w:val="00A00FE0"/>
    <w:rsid w:val="00A01CB8"/>
    <w:rsid w:val="00A01F55"/>
    <w:rsid w:val="00A01FF4"/>
    <w:rsid w:val="00A02097"/>
    <w:rsid w:val="00A02F7C"/>
    <w:rsid w:val="00A053E5"/>
    <w:rsid w:val="00A0613F"/>
    <w:rsid w:val="00A067F3"/>
    <w:rsid w:val="00A113F6"/>
    <w:rsid w:val="00A1498C"/>
    <w:rsid w:val="00A17116"/>
    <w:rsid w:val="00A2091E"/>
    <w:rsid w:val="00A21170"/>
    <w:rsid w:val="00A21709"/>
    <w:rsid w:val="00A22A6B"/>
    <w:rsid w:val="00A22ECE"/>
    <w:rsid w:val="00A2410F"/>
    <w:rsid w:val="00A24E83"/>
    <w:rsid w:val="00A24F82"/>
    <w:rsid w:val="00A254B0"/>
    <w:rsid w:val="00A25574"/>
    <w:rsid w:val="00A26940"/>
    <w:rsid w:val="00A2740C"/>
    <w:rsid w:val="00A30C96"/>
    <w:rsid w:val="00A31DFA"/>
    <w:rsid w:val="00A34EA9"/>
    <w:rsid w:val="00A40082"/>
    <w:rsid w:val="00A40442"/>
    <w:rsid w:val="00A40A15"/>
    <w:rsid w:val="00A4288A"/>
    <w:rsid w:val="00A42F57"/>
    <w:rsid w:val="00A4342A"/>
    <w:rsid w:val="00A43FC7"/>
    <w:rsid w:val="00A46A92"/>
    <w:rsid w:val="00A46B6D"/>
    <w:rsid w:val="00A5153C"/>
    <w:rsid w:val="00A515C3"/>
    <w:rsid w:val="00A520E2"/>
    <w:rsid w:val="00A538CF"/>
    <w:rsid w:val="00A54272"/>
    <w:rsid w:val="00A55238"/>
    <w:rsid w:val="00A55C0B"/>
    <w:rsid w:val="00A56396"/>
    <w:rsid w:val="00A568D6"/>
    <w:rsid w:val="00A61782"/>
    <w:rsid w:val="00A630DD"/>
    <w:rsid w:val="00A66CA1"/>
    <w:rsid w:val="00A66F14"/>
    <w:rsid w:val="00A66F16"/>
    <w:rsid w:val="00A70139"/>
    <w:rsid w:val="00A702DD"/>
    <w:rsid w:val="00A716F6"/>
    <w:rsid w:val="00A72989"/>
    <w:rsid w:val="00A72C6B"/>
    <w:rsid w:val="00A74197"/>
    <w:rsid w:val="00A80801"/>
    <w:rsid w:val="00A811ED"/>
    <w:rsid w:val="00A82DC4"/>
    <w:rsid w:val="00A8671A"/>
    <w:rsid w:val="00A86BA0"/>
    <w:rsid w:val="00A86C55"/>
    <w:rsid w:val="00A87991"/>
    <w:rsid w:val="00A87B8F"/>
    <w:rsid w:val="00A9097C"/>
    <w:rsid w:val="00A91237"/>
    <w:rsid w:val="00A91A6B"/>
    <w:rsid w:val="00A9217A"/>
    <w:rsid w:val="00A92A33"/>
    <w:rsid w:val="00A93865"/>
    <w:rsid w:val="00A93D19"/>
    <w:rsid w:val="00A94EAD"/>
    <w:rsid w:val="00A94EC6"/>
    <w:rsid w:val="00A96291"/>
    <w:rsid w:val="00AA28C3"/>
    <w:rsid w:val="00AA536C"/>
    <w:rsid w:val="00AA67DD"/>
    <w:rsid w:val="00AA7F0C"/>
    <w:rsid w:val="00AB410E"/>
    <w:rsid w:val="00AB4A07"/>
    <w:rsid w:val="00AB5F2A"/>
    <w:rsid w:val="00AC01CF"/>
    <w:rsid w:val="00AC0B6C"/>
    <w:rsid w:val="00AC1512"/>
    <w:rsid w:val="00AC170F"/>
    <w:rsid w:val="00AC2A4A"/>
    <w:rsid w:val="00AC2B36"/>
    <w:rsid w:val="00AC5AB7"/>
    <w:rsid w:val="00AC66E3"/>
    <w:rsid w:val="00AC6FF2"/>
    <w:rsid w:val="00AD1655"/>
    <w:rsid w:val="00AD2154"/>
    <w:rsid w:val="00AD23D7"/>
    <w:rsid w:val="00AD3E58"/>
    <w:rsid w:val="00AD5C3E"/>
    <w:rsid w:val="00AD5C52"/>
    <w:rsid w:val="00AD60D9"/>
    <w:rsid w:val="00AD7C51"/>
    <w:rsid w:val="00AE00B9"/>
    <w:rsid w:val="00AE3505"/>
    <w:rsid w:val="00AE3A6E"/>
    <w:rsid w:val="00AE3C49"/>
    <w:rsid w:val="00AE5CAD"/>
    <w:rsid w:val="00AE6082"/>
    <w:rsid w:val="00AE6272"/>
    <w:rsid w:val="00AF1123"/>
    <w:rsid w:val="00AF1A08"/>
    <w:rsid w:val="00AF1D4A"/>
    <w:rsid w:val="00AF213F"/>
    <w:rsid w:val="00AF2159"/>
    <w:rsid w:val="00AF2216"/>
    <w:rsid w:val="00AF5CF5"/>
    <w:rsid w:val="00AF7317"/>
    <w:rsid w:val="00B016F2"/>
    <w:rsid w:val="00B0172F"/>
    <w:rsid w:val="00B02769"/>
    <w:rsid w:val="00B040B1"/>
    <w:rsid w:val="00B040BF"/>
    <w:rsid w:val="00B0423F"/>
    <w:rsid w:val="00B05834"/>
    <w:rsid w:val="00B07BA4"/>
    <w:rsid w:val="00B101C4"/>
    <w:rsid w:val="00B10559"/>
    <w:rsid w:val="00B107DE"/>
    <w:rsid w:val="00B13A9F"/>
    <w:rsid w:val="00B1654F"/>
    <w:rsid w:val="00B201BD"/>
    <w:rsid w:val="00B23DD5"/>
    <w:rsid w:val="00B24221"/>
    <w:rsid w:val="00B24F06"/>
    <w:rsid w:val="00B26FA4"/>
    <w:rsid w:val="00B30856"/>
    <w:rsid w:val="00B310E5"/>
    <w:rsid w:val="00B3387C"/>
    <w:rsid w:val="00B33A38"/>
    <w:rsid w:val="00B3410A"/>
    <w:rsid w:val="00B36333"/>
    <w:rsid w:val="00B3666D"/>
    <w:rsid w:val="00B37EF3"/>
    <w:rsid w:val="00B41E84"/>
    <w:rsid w:val="00B4304F"/>
    <w:rsid w:val="00B43DD4"/>
    <w:rsid w:val="00B45A10"/>
    <w:rsid w:val="00B4640B"/>
    <w:rsid w:val="00B46A39"/>
    <w:rsid w:val="00B46FAC"/>
    <w:rsid w:val="00B47ED1"/>
    <w:rsid w:val="00B47F24"/>
    <w:rsid w:val="00B50039"/>
    <w:rsid w:val="00B509C2"/>
    <w:rsid w:val="00B51F9D"/>
    <w:rsid w:val="00B52B73"/>
    <w:rsid w:val="00B53051"/>
    <w:rsid w:val="00B54ACA"/>
    <w:rsid w:val="00B555A4"/>
    <w:rsid w:val="00B56A38"/>
    <w:rsid w:val="00B6258F"/>
    <w:rsid w:val="00B64024"/>
    <w:rsid w:val="00B65AE5"/>
    <w:rsid w:val="00B660FB"/>
    <w:rsid w:val="00B6633A"/>
    <w:rsid w:val="00B66907"/>
    <w:rsid w:val="00B677C5"/>
    <w:rsid w:val="00B706EA"/>
    <w:rsid w:val="00B70714"/>
    <w:rsid w:val="00B70BB6"/>
    <w:rsid w:val="00B7116C"/>
    <w:rsid w:val="00B73927"/>
    <w:rsid w:val="00B760E2"/>
    <w:rsid w:val="00B766A1"/>
    <w:rsid w:val="00B775B8"/>
    <w:rsid w:val="00B80C68"/>
    <w:rsid w:val="00B81E1F"/>
    <w:rsid w:val="00B8301A"/>
    <w:rsid w:val="00B83296"/>
    <w:rsid w:val="00B83D88"/>
    <w:rsid w:val="00B850ED"/>
    <w:rsid w:val="00B8577F"/>
    <w:rsid w:val="00B8765D"/>
    <w:rsid w:val="00B900CD"/>
    <w:rsid w:val="00B91445"/>
    <w:rsid w:val="00B9348A"/>
    <w:rsid w:val="00B94590"/>
    <w:rsid w:val="00B9748F"/>
    <w:rsid w:val="00B97CB5"/>
    <w:rsid w:val="00BA02F4"/>
    <w:rsid w:val="00BA0DD9"/>
    <w:rsid w:val="00BA2B24"/>
    <w:rsid w:val="00BA3732"/>
    <w:rsid w:val="00BA4D05"/>
    <w:rsid w:val="00BA675F"/>
    <w:rsid w:val="00BA7349"/>
    <w:rsid w:val="00BB1609"/>
    <w:rsid w:val="00BB2A42"/>
    <w:rsid w:val="00BB4A49"/>
    <w:rsid w:val="00BB4B86"/>
    <w:rsid w:val="00BB6782"/>
    <w:rsid w:val="00BB6E92"/>
    <w:rsid w:val="00BC3808"/>
    <w:rsid w:val="00BC4EE1"/>
    <w:rsid w:val="00BC6442"/>
    <w:rsid w:val="00BC7E91"/>
    <w:rsid w:val="00BD07BB"/>
    <w:rsid w:val="00BD0CED"/>
    <w:rsid w:val="00BD0EF3"/>
    <w:rsid w:val="00BD2088"/>
    <w:rsid w:val="00BD2FF4"/>
    <w:rsid w:val="00BD3D24"/>
    <w:rsid w:val="00BD5486"/>
    <w:rsid w:val="00BD6C3D"/>
    <w:rsid w:val="00BD7D25"/>
    <w:rsid w:val="00BE0762"/>
    <w:rsid w:val="00BE10B1"/>
    <w:rsid w:val="00BE1D2A"/>
    <w:rsid w:val="00BE3618"/>
    <w:rsid w:val="00BE4D7B"/>
    <w:rsid w:val="00BE56FB"/>
    <w:rsid w:val="00BE67D1"/>
    <w:rsid w:val="00BF0E58"/>
    <w:rsid w:val="00BF2E59"/>
    <w:rsid w:val="00BF4561"/>
    <w:rsid w:val="00BF4665"/>
    <w:rsid w:val="00C00BED"/>
    <w:rsid w:val="00C0158C"/>
    <w:rsid w:val="00C02BFF"/>
    <w:rsid w:val="00C03413"/>
    <w:rsid w:val="00C0361A"/>
    <w:rsid w:val="00C03809"/>
    <w:rsid w:val="00C04906"/>
    <w:rsid w:val="00C06758"/>
    <w:rsid w:val="00C074A9"/>
    <w:rsid w:val="00C10B95"/>
    <w:rsid w:val="00C12454"/>
    <w:rsid w:val="00C1571D"/>
    <w:rsid w:val="00C158FE"/>
    <w:rsid w:val="00C15D11"/>
    <w:rsid w:val="00C16183"/>
    <w:rsid w:val="00C206F7"/>
    <w:rsid w:val="00C20A4D"/>
    <w:rsid w:val="00C20B63"/>
    <w:rsid w:val="00C22330"/>
    <w:rsid w:val="00C22F5D"/>
    <w:rsid w:val="00C2554E"/>
    <w:rsid w:val="00C2667E"/>
    <w:rsid w:val="00C26B6B"/>
    <w:rsid w:val="00C303DD"/>
    <w:rsid w:val="00C31122"/>
    <w:rsid w:val="00C3379B"/>
    <w:rsid w:val="00C337CD"/>
    <w:rsid w:val="00C35EBE"/>
    <w:rsid w:val="00C36343"/>
    <w:rsid w:val="00C36CF1"/>
    <w:rsid w:val="00C37B09"/>
    <w:rsid w:val="00C37F49"/>
    <w:rsid w:val="00C403AA"/>
    <w:rsid w:val="00C409B3"/>
    <w:rsid w:val="00C4101D"/>
    <w:rsid w:val="00C41A29"/>
    <w:rsid w:val="00C4200E"/>
    <w:rsid w:val="00C445E0"/>
    <w:rsid w:val="00C45721"/>
    <w:rsid w:val="00C457C7"/>
    <w:rsid w:val="00C45CDF"/>
    <w:rsid w:val="00C460CD"/>
    <w:rsid w:val="00C46578"/>
    <w:rsid w:val="00C50488"/>
    <w:rsid w:val="00C50A27"/>
    <w:rsid w:val="00C51989"/>
    <w:rsid w:val="00C529E1"/>
    <w:rsid w:val="00C52BCE"/>
    <w:rsid w:val="00C5375B"/>
    <w:rsid w:val="00C543A3"/>
    <w:rsid w:val="00C5447E"/>
    <w:rsid w:val="00C5630A"/>
    <w:rsid w:val="00C56B69"/>
    <w:rsid w:val="00C5776A"/>
    <w:rsid w:val="00C57A8C"/>
    <w:rsid w:val="00C61CF6"/>
    <w:rsid w:val="00C627A5"/>
    <w:rsid w:val="00C63626"/>
    <w:rsid w:val="00C65896"/>
    <w:rsid w:val="00C659B2"/>
    <w:rsid w:val="00C65C76"/>
    <w:rsid w:val="00C6664F"/>
    <w:rsid w:val="00C66E2D"/>
    <w:rsid w:val="00C67306"/>
    <w:rsid w:val="00C71705"/>
    <w:rsid w:val="00C719A1"/>
    <w:rsid w:val="00C72544"/>
    <w:rsid w:val="00C73520"/>
    <w:rsid w:val="00C7396E"/>
    <w:rsid w:val="00C73F84"/>
    <w:rsid w:val="00C75E89"/>
    <w:rsid w:val="00C77A4A"/>
    <w:rsid w:val="00C81DC0"/>
    <w:rsid w:val="00C824FE"/>
    <w:rsid w:val="00C8257B"/>
    <w:rsid w:val="00C84A9B"/>
    <w:rsid w:val="00C860F5"/>
    <w:rsid w:val="00C8750B"/>
    <w:rsid w:val="00C87DC5"/>
    <w:rsid w:val="00C93917"/>
    <w:rsid w:val="00C93C86"/>
    <w:rsid w:val="00C95DBB"/>
    <w:rsid w:val="00C9650D"/>
    <w:rsid w:val="00C967BB"/>
    <w:rsid w:val="00CA0A01"/>
    <w:rsid w:val="00CA1D82"/>
    <w:rsid w:val="00CA2D67"/>
    <w:rsid w:val="00CA415A"/>
    <w:rsid w:val="00CA5313"/>
    <w:rsid w:val="00CA6BC8"/>
    <w:rsid w:val="00CB0939"/>
    <w:rsid w:val="00CB0BF5"/>
    <w:rsid w:val="00CB2F3D"/>
    <w:rsid w:val="00CB62A5"/>
    <w:rsid w:val="00CB6773"/>
    <w:rsid w:val="00CB6C98"/>
    <w:rsid w:val="00CB770F"/>
    <w:rsid w:val="00CB79C0"/>
    <w:rsid w:val="00CC0617"/>
    <w:rsid w:val="00CC09EB"/>
    <w:rsid w:val="00CC0D1C"/>
    <w:rsid w:val="00CC1625"/>
    <w:rsid w:val="00CC738B"/>
    <w:rsid w:val="00CC78C5"/>
    <w:rsid w:val="00CD0001"/>
    <w:rsid w:val="00CD2369"/>
    <w:rsid w:val="00CD4FD7"/>
    <w:rsid w:val="00CD62CD"/>
    <w:rsid w:val="00CD638F"/>
    <w:rsid w:val="00CD7F37"/>
    <w:rsid w:val="00CE0C01"/>
    <w:rsid w:val="00CE1AED"/>
    <w:rsid w:val="00CE4CC2"/>
    <w:rsid w:val="00CE68AE"/>
    <w:rsid w:val="00CF0045"/>
    <w:rsid w:val="00CF069B"/>
    <w:rsid w:val="00CF1E03"/>
    <w:rsid w:val="00CF33AB"/>
    <w:rsid w:val="00CF5585"/>
    <w:rsid w:val="00CF6BE3"/>
    <w:rsid w:val="00D05816"/>
    <w:rsid w:val="00D075F0"/>
    <w:rsid w:val="00D10686"/>
    <w:rsid w:val="00D10CA8"/>
    <w:rsid w:val="00D15CF5"/>
    <w:rsid w:val="00D162A6"/>
    <w:rsid w:val="00D17300"/>
    <w:rsid w:val="00D17DDD"/>
    <w:rsid w:val="00D216C8"/>
    <w:rsid w:val="00D21AB9"/>
    <w:rsid w:val="00D21AD4"/>
    <w:rsid w:val="00D21B0F"/>
    <w:rsid w:val="00D21E96"/>
    <w:rsid w:val="00D21F43"/>
    <w:rsid w:val="00D24AF5"/>
    <w:rsid w:val="00D2547C"/>
    <w:rsid w:val="00D33250"/>
    <w:rsid w:val="00D332D1"/>
    <w:rsid w:val="00D35583"/>
    <w:rsid w:val="00D37275"/>
    <w:rsid w:val="00D41E2C"/>
    <w:rsid w:val="00D44D1F"/>
    <w:rsid w:val="00D50F19"/>
    <w:rsid w:val="00D51429"/>
    <w:rsid w:val="00D5365C"/>
    <w:rsid w:val="00D53BEF"/>
    <w:rsid w:val="00D57429"/>
    <w:rsid w:val="00D602AE"/>
    <w:rsid w:val="00D60A2A"/>
    <w:rsid w:val="00D611C2"/>
    <w:rsid w:val="00D623C6"/>
    <w:rsid w:val="00D637E9"/>
    <w:rsid w:val="00D64589"/>
    <w:rsid w:val="00D67955"/>
    <w:rsid w:val="00D70D07"/>
    <w:rsid w:val="00D71CA1"/>
    <w:rsid w:val="00D721B9"/>
    <w:rsid w:val="00D721C2"/>
    <w:rsid w:val="00D725D6"/>
    <w:rsid w:val="00D72702"/>
    <w:rsid w:val="00D75AB8"/>
    <w:rsid w:val="00D75B03"/>
    <w:rsid w:val="00D777F4"/>
    <w:rsid w:val="00D80B7A"/>
    <w:rsid w:val="00D815E2"/>
    <w:rsid w:val="00D832F4"/>
    <w:rsid w:val="00D836E8"/>
    <w:rsid w:val="00D8469A"/>
    <w:rsid w:val="00D84803"/>
    <w:rsid w:val="00D852B7"/>
    <w:rsid w:val="00D8596F"/>
    <w:rsid w:val="00D872CC"/>
    <w:rsid w:val="00D91A1D"/>
    <w:rsid w:val="00D931EB"/>
    <w:rsid w:val="00D94D69"/>
    <w:rsid w:val="00D94DB2"/>
    <w:rsid w:val="00D95ABF"/>
    <w:rsid w:val="00D964E1"/>
    <w:rsid w:val="00D9656D"/>
    <w:rsid w:val="00D97970"/>
    <w:rsid w:val="00D97D70"/>
    <w:rsid w:val="00DA02E5"/>
    <w:rsid w:val="00DA1B69"/>
    <w:rsid w:val="00DA28D9"/>
    <w:rsid w:val="00DA35CF"/>
    <w:rsid w:val="00DA38F5"/>
    <w:rsid w:val="00DA3C9F"/>
    <w:rsid w:val="00DA72CD"/>
    <w:rsid w:val="00DB0851"/>
    <w:rsid w:val="00DB2897"/>
    <w:rsid w:val="00DB3A4D"/>
    <w:rsid w:val="00DB4F17"/>
    <w:rsid w:val="00DB5BBA"/>
    <w:rsid w:val="00DB6427"/>
    <w:rsid w:val="00DB7F50"/>
    <w:rsid w:val="00DC11ED"/>
    <w:rsid w:val="00DC1DB3"/>
    <w:rsid w:val="00DC2BDD"/>
    <w:rsid w:val="00DC44A0"/>
    <w:rsid w:val="00DC5905"/>
    <w:rsid w:val="00DC652D"/>
    <w:rsid w:val="00DC6A86"/>
    <w:rsid w:val="00DD1351"/>
    <w:rsid w:val="00DD3E00"/>
    <w:rsid w:val="00DE0391"/>
    <w:rsid w:val="00DE0496"/>
    <w:rsid w:val="00DE350E"/>
    <w:rsid w:val="00DE3647"/>
    <w:rsid w:val="00DE3817"/>
    <w:rsid w:val="00DE5071"/>
    <w:rsid w:val="00DE5CCC"/>
    <w:rsid w:val="00DE6C8C"/>
    <w:rsid w:val="00DF0AB9"/>
    <w:rsid w:val="00DF178F"/>
    <w:rsid w:val="00DF22FA"/>
    <w:rsid w:val="00DF345C"/>
    <w:rsid w:val="00DF561B"/>
    <w:rsid w:val="00DF62A1"/>
    <w:rsid w:val="00DF6854"/>
    <w:rsid w:val="00DF6CED"/>
    <w:rsid w:val="00E007C7"/>
    <w:rsid w:val="00E009E5"/>
    <w:rsid w:val="00E02ACF"/>
    <w:rsid w:val="00E03F8D"/>
    <w:rsid w:val="00E118B0"/>
    <w:rsid w:val="00E12B88"/>
    <w:rsid w:val="00E13130"/>
    <w:rsid w:val="00E161D6"/>
    <w:rsid w:val="00E166B0"/>
    <w:rsid w:val="00E16FDF"/>
    <w:rsid w:val="00E20B0E"/>
    <w:rsid w:val="00E21A57"/>
    <w:rsid w:val="00E225BC"/>
    <w:rsid w:val="00E26C2D"/>
    <w:rsid w:val="00E26FD4"/>
    <w:rsid w:val="00E2714F"/>
    <w:rsid w:val="00E2788D"/>
    <w:rsid w:val="00E278E8"/>
    <w:rsid w:val="00E31A3C"/>
    <w:rsid w:val="00E335F6"/>
    <w:rsid w:val="00E33735"/>
    <w:rsid w:val="00E33BB4"/>
    <w:rsid w:val="00E343BE"/>
    <w:rsid w:val="00E345F0"/>
    <w:rsid w:val="00E354E8"/>
    <w:rsid w:val="00E3604C"/>
    <w:rsid w:val="00E36B5B"/>
    <w:rsid w:val="00E3700F"/>
    <w:rsid w:val="00E37ED8"/>
    <w:rsid w:val="00E42A63"/>
    <w:rsid w:val="00E42AFA"/>
    <w:rsid w:val="00E435A0"/>
    <w:rsid w:val="00E43B73"/>
    <w:rsid w:val="00E43CC5"/>
    <w:rsid w:val="00E43FC7"/>
    <w:rsid w:val="00E44A80"/>
    <w:rsid w:val="00E45A8A"/>
    <w:rsid w:val="00E468D6"/>
    <w:rsid w:val="00E50F2D"/>
    <w:rsid w:val="00E5122E"/>
    <w:rsid w:val="00E51B48"/>
    <w:rsid w:val="00E53379"/>
    <w:rsid w:val="00E5590D"/>
    <w:rsid w:val="00E6094D"/>
    <w:rsid w:val="00E60F64"/>
    <w:rsid w:val="00E6529A"/>
    <w:rsid w:val="00E66290"/>
    <w:rsid w:val="00E71F08"/>
    <w:rsid w:val="00E72D37"/>
    <w:rsid w:val="00E74A24"/>
    <w:rsid w:val="00E74F4A"/>
    <w:rsid w:val="00E75DAB"/>
    <w:rsid w:val="00E8000E"/>
    <w:rsid w:val="00E8065B"/>
    <w:rsid w:val="00E8078C"/>
    <w:rsid w:val="00E81799"/>
    <w:rsid w:val="00E83A5E"/>
    <w:rsid w:val="00E83C6E"/>
    <w:rsid w:val="00E852E0"/>
    <w:rsid w:val="00E85883"/>
    <w:rsid w:val="00E85B1D"/>
    <w:rsid w:val="00E86196"/>
    <w:rsid w:val="00E8671D"/>
    <w:rsid w:val="00E8751C"/>
    <w:rsid w:val="00E87A21"/>
    <w:rsid w:val="00E925F7"/>
    <w:rsid w:val="00E93BD9"/>
    <w:rsid w:val="00E96CDC"/>
    <w:rsid w:val="00EA0347"/>
    <w:rsid w:val="00EA040A"/>
    <w:rsid w:val="00EA2CFE"/>
    <w:rsid w:val="00EA4D27"/>
    <w:rsid w:val="00EA66D0"/>
    <w:rsid w:val="00EA710B"/>
    <w:rsid w:val="00EB107A"/>
    <w:rsid w:val="00EB240C"/>
    <w:rsid w:val="00EB2D4B"/>
    <w:rsid w:val="00EB7007"/>
    <w:rsid w:val="00EC107C"/>
    <w:rsid w:val="00EC2F79"/>
    <w:rsid w:val="00EC51C5"/>
    <w:rsid w:val="00EC5830"/>
    <w:rsid w:val="00EC6BE6"/>
    <w:rsid w:val="00EC6C47"/>
    <w:rsid w:val="00EC6E27"/>
    <w:rsid w:val="00EC6E4F"/>
    <w:rsid w:val="00EC7A93"/>
    <w:rsid w:val="00ED0524"/>
    <w:rsid w:val="00ED13D2"/>
    <w:rsid w:val="00ED2E44"/>
    <w:rsid w:val="00ED332A"/>
    <w:rsid w:val="00ED4637"/>
    <w:rsid w:val="00EE3438"/>
    <w:rsid w:val="00EE6643"/>
    <w:rsid w:val="00EF03B2"/>
    <w:rsid w:val="00EF18CF"/>
    <w:rsid w:val="00EF2D30"/>
    <w:rsid w:val="00EF7583"/>
    <w:rsid w:val="00EF7FB2"/>
    <w:rsid w:val="00F01802"/>
    <w:rsid w:val="00F02BE3"/>
    <w:rsid w:val="00F031C3"/>
    <w:rsid w:val="00F04427"/>
    <w:rsid w:val="00F045C4"/>
    <w:rsid w:val="00F0750C"/>
    <w:rsid w:val="00F0752F"/>
    <w:rsid w:val="00F0762A"/>
    <w:rsid w:val="00F07940"/>
    <w:rsid w:val="00F079F1"/>
    <w:rsid w:val="00F109DB"/>
    <w:rsid w:val="00F11F61"/>
    <w:rsid w:val="00F12C39"/>
    <w:rsid w:val="00F12D62"/>
    <w:rsid w:val="00F14540"/>
    <w:rsid w:val="00F14B1F"/>
    <w:rsid w:val="00F15501"/>
    <w:rsid w:val="00F17ABB"/>
    <w:rsid w:val="00F17BF7"/>
    <w:rsid w:val="00F2140C"/>
    <w:rsid w:val="00F218CB"/>
    <w:rsid w:val="00F22CF3"/>
    <w:rsid w:val="00F2445D"/>
    <w:rsid w:val="00F3188D"/>
    <w:rsid w:val="00F322C2"/>
    <w:rsid w:val="00F32669"/>
    <w:rsid w:val="00F32D44"/>
    <w:rsid w:val="00F33FCF"/>
    <w:rsid w:val="00F35BF1"/>
    <w:rsid w:val="00F35FCC"/>
    <w:rsid w:val="00F36A57"/>
    <w:rsid w:val="00F370E5"/>
    <w:rsid w:val="00F40A15"/>
    <w:rsid w:val="00F41419"/>
    <w:rsid w:val="00F43F40"/>
    <w:rsid w:val="00F45EDA"/>
    <w:rsid w:val="00F46D84"/>
    <w:rsid w:val="00F514EB"/>
    <w:rsid w:val="00F52950"/>
    <w:rsid w:val="00F545C6"/>
    <w:rsid w:val="00F60006"/>
    <w:rsid w:val="00F6280A"/>
    <w:rsid w:val="00F64116"/>
    <w:rsid w:val="00F645DF"/>
    <w:rsid w:val="00F64A46"/>
    <w:rsid w:val="00F6578D"/>
    <w:rsid w:val="00F66BD3"/>
    <w:rsid w:val="00F70366"/>
    <w:rsid w:val="00F70AEF"/>
    <w:rsid w:val="00F723CC"/>
    <w:rsid w:val="00F72B77"/>
    <w:rsid w:val="00F747D1"/>
    <w:rsid w:val="00F74824"/>
    <w:rsid w:val="00F771EC"/>
    <w:rsid w:val="00F80252"/>
    <w:rsid w:val="00F80ADD"/>
    <w:rsid w:val="00F81C84"/>
    <w:rsid w:val="00F843DD"/>
    <w:rsid w:val="00F86078"/>
    <w:rsid w:val="00F863AC"/>
    <w:rsid w:val="00F874B7"/>
    <w:rsid w:val="00F9101B"/>
    <w:rsid w:val="00F92A82"/>
    <w:rsid w:val="00F9653D"/>
    <w:rsid w:val="00F96880"/>
    <w:rsid w:val="00F9750D"/>
    <w:rsid w:val="00F976FA"/>
    <w:rsid w:val="00FA18B8"/>
    <w:rsid w:val="00FA37CD"/>
    <w:rsid w:val="00FA54A9"/>
    <w:rsid w:val="00FA7C82"/>
    <w:rsid w:val="00FB00B7"/>
    <w:rsid w:val="00FB0782"/>
    <w:rsid w:val="00FB3B36"/>
    <w:rsid w:val="00FB5511"/>
    <w:rsid w:val="00FB64F2"/>
    <w:rsid w:val="00FC11A7"/>
    <w:rsid w:val="00FC1D1E"/>
    <w:rsid w:val="00FC4BAE"/>
    <w:rsid w:val="00FC57FD"/>
    <w:rsid w:val="00FC647E"/>
    <w:rsid w:val="00FC754D"/>
    <w:rsid w:val="00FC7758"/>
    <w:rsid w:val="00FD25D1"/>
    <w:rsid w:val="00FD3BD2"/>
    <w:rsid w:val="00FD3C9A"/>
    <w:rsid w:val="00FD3E0B"/>
    <w:rsid w:val="00FD43A0"/>
    <w:rsid w:val="00FD4ADF"/>
    <w:rsid w:val="00FD609C"/>
    <w:rsid w:val="00FE0272"/>
    <w:rsid w:val="00FE065D"/>
    <w:rsid w:val="00FE0DC0"/>
    <w:rsid w:val="00FE14F5"/>
    <w:rsid w:val="00FE1CF4"/>
    <w:rsid w:val="00FE661C"/>
    <w:rsid w:val="00FF0673"/>
    <w:rsid w:val="00FF13C3"/>
    <w:rsid w:val="00FF1871"/>
    <w:rsid w:val="00FF19D4"/>
    <w:rsid w:val="00FF26B7"/>
    <w:rsid w:val="00FF36C7"/>
    <w:rsid w:val="00FF3B48"/>
    <w:rsid w:val="00FF3BEB"/>
    <w:rsid w:val="00FF47CC"/>
    <w:rsid w:val="00FF5A82"/>
    <w:rsid w:val="00FF5CBE"/>
    <w:rsid w:val="00FF73BF"/>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236286892">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053235690">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9037-57E8-4493-B38E-BE7A24BB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2310</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14846</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smortensen</dc:creator>
  <cp:lastModifiedBy>Allyson Schneider</cp:lastModifiedBy>
  <cp:revision>2</cp:revision>
  <cp:lastPrinted>2023-04-13T14:24:00Z</cp:lastPrinted>
  <dcterms:created xsi:type="dcterms:W3CDTF">2024-05-03T18:30:00Z</dcterms:created>
  <dcterms:modified xsi:type="dcterms:W3CDTF">2024-05-03T18:30:00Z</dcterms:modified>
</cp:coreProperties>
</file>